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BC0" w:rsidRPr="006E6BF3" w:rsidRDefault="002F6BC0" w:rsidP="00F67FB7">
      <w:pPr>
        <w:jc w:val="right"/>
        <w:rPr>
          <w:rFonts w:ascii="Times New Roman" w:hAnsi="Times New Roman" w:cs="Times New Roman"/>
          <w:b/>
        </w:rPr>
      </w:pPr>
      <w:r w:rsidRPr="006E6BF3">
        <w:rPr>
          <w:rFonts w:ascii="Times New Roman" w:hAnsi="Times New Roman" w:cs="Times New Roman"/>
          <w:b/>
        </w:rPr>
        <w:t xml:space="preserve">Форма 2 </w:t>
      </w:r>
      <w:r w:rsidR="00BF2499" w:rsidRPr="006E6BF3">
        <w:rPr>
          <w:rFonts w:ascii="Times New Roman" w:hAnsi="Times New Roman" w:cs="Times New Roman"/>
          <w:b/>
        </w:rPr>
        <w:t>«</w:t>
      </w:r>
      <w:r w:rsidRPr="006E6BF3">
        <w:rPr>
          <w:rFonts w:ascii="Times New Roman" w:hAnsi="Times New Roman" w:cs="Times New Roman"/>
          <w:b/>
        </w:rPr>
        <w:t>Требования к предмету оферты</w:t>
      </w:r>
      <w:r w:rsidR="00BF2499" w:rsidRPr="006E6BF3">
        <w:rPr>
          <w:rFonts w:ascii="Times New Roman" w:hAnsi="Times New Roman" w:cs="Times New Roman"/>
          <w:b/>
        </w:rPr>
        <w:t>»</w:t>
      </w:r>
    </w:p>
    <w:p w:rsidR="00C70D47" w:rsidRPr="006E6BF3" w:rsidRDefault="002F6BC0" w:rsidP="00F67FB7">
      <w:pPr>
        <w:jc w:val="center"/>
        <w:rPr>
          <w:rFonts w:ascii="Times New Roman" w:hAnsi="Times New Roman" w:cs="Times New Roman"/>
          <w:b/>
        </w:rPr>
      </w:pPr>
      <w:r w:rsidRPr="006E6BF3">
        <w:rPr>
          <w:rFonts w:ascii="Times New Roman" w:hAnsi="Times New Roman" w:cs="Times New Roman"/>
          <w:b/>
        </w:rPr>
        <w:t>ТРЕБОВАНИЯ К ПРЕДМЕТУ ОФЕРТЫ</w:t>
      </w:r>
    </w:p>
    <w:p w:rsidR="00220485" w:rsidRPr="006E6BF3" w:rsidRDefault="00164019" w:rsidP="00F67FB7">
      <w:pPr>
        <w:spacing w:after="0" w:line="240" w:lineRule="auto"/>
        <w:jc w:val="center"/>
        <w:rPr>
          <w:rFonts w:ascii="Times New Roman" w:hAnsi="Times New Roman" w:cs="Times New Roman"/>
        </w:rPr>
      </w:pPr>
      <w:r w:rsidRPr="006E6BF3">
        <w:rPr>
          <w:rFonts w:ascii="Times New Roman" w:hAnsi="Times New Roman" w:cs="Times New Roman"/>
        </w:rPr>
        <w:t xml:space="preserve"> «</w:t>
      </w:r>
      <w:r w:rsidR="00595471" w:rsidRPr="006E6BF3">
        <w:rPr>
          <w:rFonts w:ascii="Times New Roman" w:hAnsi="Times New Roman" w:cs="Times New Roman"/>
        </w:rPr>
        <w:t>Проектирование, п</w:t>
      </w:r>
      <w:r w:rsidR="00EE0F9A" w:rsidRPr="006E6BF3">
        <w:rPr>
          <w:rFonts w:ascii="Times New Roman" w:hAnsi="Times New Roman" w:cs="Times New Roman"/>
        </w:rPr>
        <w:t xml:space="preserve">оставка, шеф-монтаж и пуско-наладка набора оборудования (НО): </w:t>
      </w:r>
      <w:r w:rsidR="007A7878" w:rsidRPr="006E6BF3">
        <w:rPr>
          <w:rFonts w:ascii="Times New Roman" w:hAnsi="Times New Roman" w:cs="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w:t>
      </w:r>
      <w:r w:rsidR="006A6AFA" w:rsidRPr="006E6BF3">
        <w:rPr>
          <w:rFonts w:ascii="Times New Roman" w:hAnsi="Times New Roman" w:cs="Times New Roman"/>
        </w:rPr>
        <w:t xml:space="preserve">кабины бурильщика </w:t>
      </w:r>
      <w:r w:rsidR="008C3E9B" w:rsidRPr="006E6BF3">
        <w:rPr>
          <w:rFonts w:ascii="Times New Roman" w:hAnsi="Times New Roman" w:cs="Times New Roman"/>
        </w:rPr>
        <w:t>для работы с  раствором на углеводородной основе (РУО)</w:t>
      </w:r>
      <w:r w:rsidRPr="006E6BF3">
        <w:rPr>
          <w:rFonts w:ascii="Times New Roman" w:hAnsi="Times New Roman" w:cs="Times New Roman"/>
        </w:rPr>
        <w:t>»</w:t>
      </w:r>
    </w:p>
    <w:p w:rsidR="004537DA" w:rsidRPr="006E6BF3" w:rsidRDefault="004537DA" w:rsidP="00F67FB7">
      <w:pPr>
        <w:autoSpaceDE w:val="0"/>
        <w:autoSpaceDN w:val="0"/>
        <w:adjustRightInd w:val="0"/>
        <w:jc w:val="both"/>
        <w:rPr>
          <w:rFonts w:ascii="Times New Roman" w:hAnsi="Times New Roman" w:cs="Times New Roman"/>
          <w:b/>
          <w:i/>
          <w:iCs/>
        </w:rPr>
      </w:pPr>
      <w:r w:rsidRPr="006E6BF3">
        <w:rPr>
          <w:rFonts w:ascii="Times New Roman" w:hAnsi="Times New Roman" w:cs="Times New Roman"/>
          <w:b/>
          <w:i/>
          <w:iCs/>
        </w:rPr>
        <w:t>1.Общие положения</w:t>
      </w:r>
    </w:p>
    <w:p w:rsidR="007118C2" w:rsidRPr="006E6BF3" w:rsidRDefault="007118C2" w:rsidP="00F67FB7">
      <w:pPr>
        <w:pStyle w:val="a8"/>
        <w:spacing w:after="0" w:line="240" w:lineRule="auto"/>
        <w:ind w:left="0"/>
        <w:jc w:val="both"/>
        <w:rPr>
          <w:rFonts w:ascii="Times New Roman" w:eastAsia="Times New Roman" w:hAnsi="Times New Roman"/>
          <w:u w:val="single"/>
        </w:rPr>
      </w:pPr>
      <w:r w:rsidRPr="006E6BF3">
        <w:rPr>
          <w:rFonts w:ascii="Times New Roman" w:eastAsia="Times New Roman" w:hAnsi="Times New Roman"/>
          <w:u w:val="single"/>
        </w:rPr>
        <w:t>1.1.  Предметом закупки являются</w:t>
      </w:r>
      <w:r w:rsidR="00E86488" w:rsidRPr="006E6BF3">
        <w:rPr>
          <w:rFonts w:ascii="Times New Roman" w:eastAsia="Times New Roman" w:hAnsi="Times New Roman"/>
          <w:u w:val="single"/>
        </w:rPr>
        <w:t>:</w:t>
      </w:r>
    </w:p>
    <w:p w:rsidR="00B97410" w:rsidRPr="006E6BF3" w:rsidRDefault="00B97410" w:rsidP="00F67FB7">
      <w:pPr>
        <w:pStyle w:val="a8"/>
        <w:spacing w:after="0" w:line="240" w:lineRule="auto"/>
        <w:ind w:left="0"/>
        <w:jc w:val="both"/>
        <w:rPr>
          <w:rFonts w:ascii="Times New Roman" w:hAnsi="Times New Roman"/>
        </w:rPr>
      </w:pPr>
      <w:r w:rsidRPr="006E6BF3">
        <w:rPr>
          <w:rFonts w:ascii="Times New Roman" w:eastAsia="Times New Roman" w:hAnsi="Times New Roman"/>
          <w:u w:val="single"/>
        </w:rPr>
        <w:t>1.1.1. Лот №1 «</w:t>
      </w:r>
      <w:r w:rsidR="008C5E7B" w:rsidRPr="006E6BF3">
        <w:rPr>
          <w:rFonts w:ascii="Times New Roman" w:eastAsia="Times New Roman" w:hAnsi="Times New Roman"/>
          <w:u w:val="single"/>
        </w:rPr>
        <w:t>Проектирование, п</w:t>
      </w:r>
      <w:r w:rsidR="00EE0F9A" w:rsidRPr="006E6BF3">
        <w:rPr>
          <w:rFonts w:ascii="Times New Roman" w:hAnsi="Times New Roman"/>
        </w:rPr>
        <w:t>оставка, шеф-монтаж и пуско-наладка набора оборудования (НО):</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w:t>
      </w:r>
      <w:r w:rsidR="006A6AFA" w:rsidRPr="006E6BF3">
        <w:rPr>
          <w:rFonts w:ascii="Times New Roman" w:hAnsi="Times New Roman"/>
        </w:rPr>
        <w:t xml:space="preserve">кабины бурильщика </w:t>
      </w:r>
      <w:r w:rsidR="008C3E9B" w:rsidRPr="006E6BF3">
        <w:rPr>
          <w:rFonts w:ascii="Times New Roman" w:hAnsi="Times New Roman"/>
        </w:rPr>
        <w:t xml:space="preserve">для работы с  раствором на углеводородной основе (РУО) </w:t>
      </w:r>
      <w:r w:rsidR="004136CD" w:rsidRPr="006E6BF3">
        <w:rPr>
          <w:rFonts w:ascii="Times New Roman" w:hAnsi="Times New Roman"/>
        </w:rPr>
        <w:t>для БУ 3Д-76, зав. № 001, 2008 г.в., БУ 3Д-76, зав. № 031И, 2014 г.в., БУ 3Д-76, зав. № 002, 2008 г.в.</w:t>
      </w:r>
      <w:r w:rsidRPr="006E6BF3">
        <w:rPr>
          <w:rFonts w:ascii="Times New Roman" w:hAnsi="Times New Roman"/>
        </w:rPr>
        <w:t>».</w:t>
      </w:r>
    </w:p>
    <w:p w:rsidR="00B97410" w:rsidRPr="006E6BF3" w:rsidRDefault="00B97410" w:rsidP="00F67FB7">
      <w:pPr>
        <w:pStyle w:val="a8"/>
        <w:spacing w:after="0" w:line="240" w:lineRule="auto"/>
        <w:ind w:left="0"/>
        <w:jc w:val="both"/>
        <w:rPr>
          <w:rFonts w:ascii="Times New Roman" w:hAnsi="Times New Roman"/>
        </w:rPr>
      </w:pPr>
      <w:r w:rsidRPr="006E6BF3">
        <w:rPr>
          <w:rFonts w:ascii="Times New Roman" w:eastAsia="Times New Roman" w:hAnsi="Times New Roman"/>
          <w:u w:val="single"/>
        </w:rPr>
        <w:t>1.1.2. Лот №2 «</w:t>
      </w:r>
      <w:r w:rsidR="008C5E7B" w:rsidRPr="006E6BF3">
        <w:rPr>
          <w:rFonts w:ascii="Times New Roman" w:eastAsia="Times New Roman" w:hAnsi="Times New Roman"/>
          <w:u w:val="single"/>
        </w:rPr>
        <w:t>Проектирование, п</w:t>
      </w:r>
      <w:r w:rsidR="00EE0F9A" w:rsidRPr="006E6BF3">
        <w:rPr>
          <w:rFonts w:ascii="Times New Roman" w:hAnsi="Times New Roman"/>
        </w:rPr>
        <w:t xml:space="preserve">оставка, шеф-монтаж и пуско-наладка набора оборудования (НО):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 xml:space="preserve">кабины бурильщика </w:t>
      </w:r>
      <w:r w:rsidR="008C3E9B" w:rsidRPr="006E6BF3">
        <w:rPr>
          <w:rFonts w:ascii="Times New Roman" w:hAnsi="Times New Roman"/>
        </w:rPr>
        <w:t xml:space="preserve">для работы с  раствором на углеводородной основе (РУО) </w:t>
      </w:r>
      <w:r w:rsidR="004136CD" w:rsidRPr="006E6BF3">
        <w:rPr>
          <w:rFonts w:ascii="Times New Roman" w:hAnsi="Times New Roman"/>
        </w:rPr>
        <w:t>для БУ 2500 ДГУ 2М, зав. №229И, 2014 г.в., БУ 2500 ДГУ 2М, зав. №172И, 2014 г.в.</w:t>
      </w:r>
      <w:r w:rsidRPr="006E6BF3">
        <w:rPr>
          <w:rFonts w:ascii="Times New Roman" w:hAnsi="Times New Roman"/>
        </w:rPr>
        <w:t xml:space="preserve">». </w:t>
      </w:r>
    </w:p>
    <w:p w:rsidR="00493D35" w:rsidRPr="006E6BF3" w:rsidRDefault="00493D35" w:rsidP="00F67FB7">
      <w:pPr>
        <w:pStyle w:val="a8"/>
        <w:spacing w:after="0" w:line="240" w:lineRule="auto"/>
        <w:ind w:left="0"/>
        <w:rPr>
          <w:rFonts w:ascii="Times New Roman" w:hAnsi="Times New Roman"/>
        </w:rPr>
      </w:pPr>
    </w:p>
    <w:p w:rsidR="00D518EA" w:rsidRPr="006E6BF3" w:rsidRDefault="00D518EA" w:rsidP="00F67FB7">
      <w:pPr>
        <w:pStyle w:val="a8"/>
        <w:spacing w:after="0" w:line="240" w:lineRule="auto"/>
        <w:ind w:left="0"/>
        <w:rPr>
          <w:rFonts w:ascii="Times New Roman" w:eastAsia="Times New Roman" w:hAnsi="Times New Roman"/>
        </w:rPr>
      </w:pPr>
      <w:r w:rsidRPr="006E6BF3">
        <w:rPr>
          <w:rFonts w:ascii="Times New Roman" w:eastAsia="Times New Roman" w:hAnsi="Times New Roman"/>
        </w:rPr>
        <w:t>1.2.</w:t>
      </w:r>
      <w:r w:rsidRPr="006E6BF3">
        <w:rPr>
          <w:rFonts w:ascii="Times New Roman" w:eastAsia="Times New Roman" w:hAnsi="Times New Roman"/>
        </w:rPr>
        <w:tab/>
      </w:r>
      <w:r w:rsidRPr="006E6BF3">
        <w:rPr>
          <w:rFonts w:ascii="Times New Roman" w:eastAsia="Times New Roman" w:hAnsi="Times New Roman"/>
          <w:u w:val="single"/>
        </w:rPr>
        <w:t>Участник закупки может подать оферту как на один лот, указанный в предмете закупки, так и на все указанные лоты</w:t>
      </w:r>
      <w:r w:rsidRPr="006E6BF3">
        <w:rPr>
          <w:rFonts w:ascii="Times New Roman" w:eastAsia="Times New Roman" w:hAnsi="Times New Roman"/>
        </w:rPr>
        <w:t>. При этом каждый из лотов является неделимым.</w:t>
      </w:r>
    </w:p>
    <w:p w:rsidR="00451FBA" w:rsidRPr="006E6BF3" w:rsidRDefault="00451FBA" w:rsidP="00F67FB7">
      <w:pPr>
        <w:pStyle w:val="a8"/>
        <w:spacing w:after="0" w:line="240" w:lineRule="auto"/>
        <w:ind w:left="0"/>
        <w:rPr>
          <w:rFonts w:ascii="Times New Roman" w:eastAsia="Times New Roman" w:hAnsi="Times New Roman"/>
        </w:rPr>
      </w:pPr>
    </w:p>
    <w:p w:rsidR="00ED60A4" w:rsidRPr="006E6BF3" w:rsidRDefault="00D518EA" w:rsidP="00F67FB7">
      <w:pPr>
        <w:pStyle w:val="a8"/>
        <w:spacing w:after="0" w:line="240" w:lineRule="auto"/>
        <w:ind w:left="0"/>
        <w:jc w:val="both"/>
        <w:rPr>
          <w:rFonts w:ascii="Times New Roman" w:eastAsia="Times New Roman" w:hAnsi="Times New Roman"/>
          <w:u w:val="single"/>
        </w:rPr>
      </w:pPr>
      <w:r w:rsidRPr="006E6BF3">
        <w:rPr>
          <w:rFonts w:ascii="Times New Roman" w:eastAsia="Times New Roman" w:hAnsi="Times New Roman"/>
        </w:rPr>
        <w:t>1.3.</w:t>
      </w:r>
      <w:r w:rsidRPr="006E6BF3">
        <w:rPr>
          <w:rFonts w:ascii="Times New Roman" w:eastAsia="Times New Roman" w:hAnsi="Times New Roman"/>
        </w:rPr>
        <w:tab/>
      </w:r>
      <w:r w:rsidRPr="006E6BF3">
        <w:rPr>
          <w:rFonts w:ascii="Times New Roman" w:eastAsia="Times New Roman" w:hAnsi="Times New Roman"/>
          <w:u w:val="single"/>
        </w:rPr>
        <w:t xml:space="preserve">Плановые сроки </w:t>
      </w:r>
      <w:r w:rsidR="00CA59A2" w:rsidRPr="006E6BF3">
        <w:rPr>
          <w:rFonts w:ascii="Times New Roman" w:eastAsia="Times New Roman" w:hAnsi="Times New Roman"/>
          <w:u w:val="single"/>
        </w:rPr>
        <w:t>поставки</w:t>
      </w:r>
      <w:r w:rsidR="00F21277" w:rsidRPr="006E6BF3">
        <w:rPr>
          <w:rFonts w:ascii="Times New Roman" w:eastAsia="Times New Roman" w:hAnsi="Times New Roman"/>
          <w:u w:val="single"/>
        </w:rPr>
        <w:t>/оказания услуг</w:t>
      </w:r>
      <w:r w:rsidRPr="006E6BF3">
        <w:rPr>
          <w:rFonts w:ascii="Times New Roman" w:eastAsia="Times New Roman" w:hAnsi="Times New Roman"/>
          <w:u w:val="single"/>
        </w:rPr>
        <w:t>:</w:t>
      </w:r>
    </w:p>
    <w:p w:rsidR="00ED60A4" w:rsidRPr="006E6BF3" w:rsidRDefault="00ED60A4" w:rsidP="00F67FB7">
      <w:pPr>
        <w:pStyle w:val="a8"/>
        <w:spacing w:after="0" w:line="240" w:lineRule="auto"/>
        <w:ind w:left="0"/>
        <w:jc w:val="both"/>
        <w:rPr>
          <w:rFonts w:ascii="Times New Roman" w:eastAsia="Times New Roman" w:hAnsi="Times New Roman"/>
        </w:rPr>
      </w:pPr>
    </w:p>
    <w:p w:rsidR="0069427C" w:rsidRPr="006E6BF3" w:rsidRDefault="00D518EA" w:rsidP="00F67FB7">
      <w:pPr>
        <w:pStyle w:val="a8"/>
        <w:spacing w:after="0" w:line="240" w:lineRule="auto"/>
        <w:ind w:left="0"/>
        <w:jc w:val="both"/>
        <w:rPr>
          <w:rFonts w:ascii="Times New Roman" w:hAnsi="Times New Roman"/>
        </w:rPr>
      </w:pPr>
      <w:r w:rsidRPr="006E6BF3">
        <w:rPr>
          <w:rFonts w:ascii="Times New Roman" w:eastAsia="Times New Roman" w:hAnsi="Times New Roman"/>
        </w:rPr>
        <w:tab/>
        <w:t xml:space="preserve">1.3.1. </w:t>
      </w:r>
      <w:r w:rsidR="00E86488" w:rsidRPr="006E6BF3">
        <w:rPr>
          <w:rFonts w:ascii="Times New Roman" w:eastAsia="Times New Roman" w:hAnsi="Times New Roman"/>
          <w:u w:val="single"/>
        </w:rPr>
        <w:t>Лот №1</w:t>
      </w:r>
      <w:r w:rsidR="0069427C" w:rsidRPr="006E6BF3">
        <w:rPr>
          <w:rFonts w:ascii="Times New Roman" w:hAnsi="Times New Roman"/>
        </w:rPr>
        <w:t>.</w:t>
      </w:r>
    </w:p>
    <w:p w:rsidR="00ED60A4" w:rsidRPr="006E6BF3" w:rsidRDefault="00ED60A4" w:rsidP="00ED60A4">
      <w:pPr>
        <w:pStyle w:val="a8"/>
        <w:spacing w:after="0" w:line="240" w:lineRule="auto"/>
        <w:ind w:left="0"/>
        <w:jc w:val="both"/>
        <w:rPr>
          <w:rFonts w:ascii="Times New Roman" w:hAnsi="Times New Roman"/>
        </w:rPr>
      </w:pPr>
      <w:r w:rsidRPr="006E6BF3">
        <w:rPr>
          <w:rFonts w:ascii="Times New Roman" w:hAnsi="Times New Roman"/>
        </w:rPr>
        <w:t>для БУ 3Д-76, зав. № 001, 2008 г.в.:</w:t>
      </w:r>
    </w:p>
    <w:p w:rsidR="008C5E7B" w:rsidRPr="006E6BF3" w:rsidRDefault="008C5E7B" w:rsidP="00F67FB7">
      <w:pPr>
        <w:pStyle w:val="a8"/>
        <w:numPr>
          <w:ilvl w:val="0"/>
          <w:numId w:val="25"/>
        </w:numPr>
        <w:spacing w:after="0" w:line="240" w:lineRule="auto"/>
        <w:jc w:val="both"/>
        <w:rPr>
          <w:rFonts w:ascii="Times New Roman" w:eastAsia="Times New Roman" w:hAnsi="Times New Roman"/>
        </w:rPr>
      </w:pPr>
      <w:r w:rsidRPr="006E6BF3">
        <w:rPr>
          <w:rFonts w:ascii="Times New Roman" w:eastAsia="Times New Roman" w:hAnsi="Times New Roman"/>
          <w:u w:val="single"/>
        </w:rPr>
        <w:t>Проектирование</w:t>
      </w:r>
      <w:r w:rsidRPr="006E6BF3">
        <w:rPr>
          <w:rFonts w:ascii="Times New Roman" w:hAnsi="Times New Roman"/>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 </w:t>
      </w:r>
      <w:r w:rsidRPr="006E6BF3">
        <w:rPr>
          <w:rFonts w:ascii="Times New Roman" w:hAnsi="Times New Roman"/>
          <w:b/>
        </w:rPr>
        <w:t>30.10.2018 г.;</w:t>
      </w:r>
    </w:p>
    <w:p w:rsidR="00523751" w:rsidRPr="006E6BF3" w:rsidRDefault="00ED60A4" w:rsidP="00F67FB7">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 xml:space="preserve">Поставка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00523751" w:rsidRPr="006E6BF3">
        <w:rPr>
          <w:rFonts w:ascii="Times New Roman" w:hAnsi="Times New Roman"/>
        </w:rPr>
        <w:t xml:space="preserve">– </w:t>
      </w:r>
      <w:r w:rsidR="008729BA" w:rsidRPr="006E6BF3">
        <w:rPr>
          <w:rFonts w:ascii="Times New Roman" w:hAnsi="Times New Roman"/>
          <w:b/>
        </w:rPr>
        <w:t>15.02</w:t>
      </w:r>
      <w:r w:rsidR="00523751" w:rsidRPr="006E6BF3">
        <w:rPr>
          <w:rFonts w:ascii="Times New Roman" w:hAnsi="Times New Roman"/>
          <w:b/>
        </w:rPr>
        <w:t>.2019 г.;</w:t>
      </w:r>
    </w:p>
    <w:p w:rsidR="00317A91" w:rsidRPr="006E6BF3" w:rsidRDefault="008A3AFF" w:rsidP="004146F1">
      <w:pPr>
        <w:spacing w:after="0" w:line="240" w:lineRule="auto"/>
        <w:ind w:left="709"/>
        <w:jc w:val="both"/>
        <w:rPr>
          <w:rFonts w:ascii="Times New Roman" w:hAnsi="Times New Roman" w:cs="Times New Roman"/>
        </w:rPr>
      </w:pPr>
      <w:r w:rsidRPr="006E6BF3">
        <w:rPr>
          <w:rFonts w:ascii="Times New Roman" w:hAnsi="Times New Roman" w:cs="Times New Roman"/>
        </w:rPr>
        <w:t xml:space="preserve">Базис поставки: </w:t>
      </w:r>
      <w:r w:rsidR="001A3DD1" w:rsidRPr="006E6BF3">
        <w:rPr>
          <w:rFonts w:ascii="Times New Roman" w:hAnsi="Times New Roman" w:cs="Times New Roman"/>
        </w:rPr>
        <w:t xml:space="preserve">DDP, </w:t>
      </w:r>
      <w:r w:rsidRPr="006E6BF3">
        <w:rPr>
          <w:rFonts w:ascii="Times New Roman" w:hAnsi="Times New Roman" w:cs="Times New Roman"/>
        </w:rPr>
        <w:t>Кустовая площадка Куюмбинского ЛУ в радиусе 50 км от производственной площадки К-219 (Координаты К-219 - Широта 60 52 50,6   , Долгота 97 29 40,6)</w:t>
      </w:r>
      <w:r w:rsidR="00317A91" w:rsidRPr="006E6BF3">
        <w:rPr>
          <w:rFonts w:ascii="Times New Roman" w:hAnsi="Times New Roman" w:cs="Times New Roman"/>
        </w:rPr>
        <w:t>.</w:t>
      </w:r>
    </w:p>
    <w:p w:rsidR="00523751" w:rsidRPr="006E6BF3" w:rsidRDefault="00523751" w:rsidP="00F67FB7">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 xml:space="preserve">шефмонтаж и пуско-наладка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Pr="006E6BF3">
        <w:rPr>
          <w:rFonts w:ascii="Times New Roman" w:hAnsi="Times New Roman"/>
          <w:b/>
        </w:rPr>
        <w:t xml:space="preserve">– </w:t>
      </w:r>
      <w:r w:rsidR="008729BA" w:rsidRPr="006E6BF3">
        <w:rPr>
          <w:rFonts w:ascii="Times New Roman" w:hAnsi="Times New Roman"/>
          <w:b/>
        </w:rPr>
        <w:t>30</w:t>
      </w:r>
      <w:r w:rsidRPr="006E6BF3">
        <w:rPr>
          <w:rFonts w:ascii="Times New Roman" w:hAnsi="Times New Roman"/>
          <w:b/>
        </w:rPr>
        <w:t>.03.2019 г.</w:t>
      </w:r>
    </w:p>
    <w:p w:rsidR="0069427C" w:rsidRPr="006E6BF3" w:rsidRDefault="0069427C" w:rsidP="0069427C">
      <w:pPr>
        <w:spacing w:after="0" w:line="240" w:lineRule="auto"/>
        <w:jc w:val="both"/>
        <w:rPr>
          <w:rFonts w:ascii="Times New Roman" w:eastAsia="Times New Roman" w:hAnsi="Times New Roman" w:cs="Times New Roman"/>
        </w:rPr>
      </w:pPr>
    </w:p>
    <w:p w:rsidR="0069427C" w:rsidRPr="006E6BF3" w:rsidRDefault="0069427C" w:rsidP="0069427C">
      <w:pPr>
        <w:pStyle w:val="a8"/>
        <w:spacing w:after="0" w:line="240" w:lineRule="auto"/>
        <w:ind w:left="0"/>
        <w:jc w:val="both"/>
        <w:rPr>
          <w:rFonts w:ascii="Times New Roman" w:hAnsi="Times New Roman"/>
        </w:rPr>
      </w:pPr>
      <w:r w:rsidRPr="006E6BF3">
        <w:rPr>
          <w:rFonts w:ascii="Times New Roman" w:hAnsi="Times New Roman"/>
        </w:rPr>
        <w:t>для БУ 3Д-76, зав. № 031И:</w:t>
      </w:r>
    </w:p>
    <w:p w:rsidR="008C5E7B" w:rsidRPr="006E6BF3" w:rsidRDefault="008C5E7B" w:rsidP="008C3E9B">
      <w:pPr>
        <w:pStyle w:val="a8"/>
        <w:numPr>
          <w:ilvl w:val="0"/>
          <w:numId w:val="25"/>
        </w:numPr>
        <w:spacing w:after="0" w:line="240" w:lineRule="auto"/>
        <w:jc w:val="both"/>
        <w:rPr>
          <w:rFonts w:ascii="Times New Roman" w:eastAsia="Times New Roman" w:hAnsi="Times New Roman"/>
        </w:rPr>
      </w:pPr>
      <w:r w:rsidRPr="006E6BF3">
        <w:rPr>
          <w:rFonts w:ascii="Times New Roman" w:eastAsia="Times New Roman" w:hAnsi="Times New Roman"/>
          <w:u w:val="single"/>
        </w:rPr>
        <w:t>Проектирование</w:t>
      </w:r>
      <w:r w:rsidRPr="006E6BF3">
        <w:rPr>
          <w:rFonts w:ascii="Times New Roman" w:hAnsi="Times New Roman"/>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 </w:t>
      </w:r>
      <w:r w:rsidRPr="006E6BF3">
        <w:rPr>
          <w:rFonts w:ascii="Times New Roman" w:hAnsi="Times New Roman"/>
          <w:b/>
        </w:rPr>
        <w:t>30.10.2018 г.;</w:t>
      </w:r>
    </w:p>
    <w:p w:rsidR="008C3E9B" w:rsidRPr="006E6BF3" w:rsidRDefault="00317A91" w:rsidP="008C3E9B">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поставка</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008C3E9B" w:rsidRPr="006E6BF3">
        <w:rPr>
          <w:rFonts w:ascii="Times New Roman" w:hAnsi="Times New Roman"/>
        </w:rPr>
        <w:t xml:space="preserve">– </w:t>
      </w:r>
      <w:r w:rsidR="008729BA" w:rsidRPr="006E6BF3">
        <w:rPr>
          <w:rFonts w:ascii="Times New Roman" w:hAnsi="Times New Roman"/>
          <w:b/>
        </w:rPr>
        <w:t>15.02</w:t>
      </w:r>
      <w:r w:rsidR="008C3E9B" w:rsidRPr="006E6BF3">
        <w:rPr>
          <w:rFonts w:ascii="Times New Roman" w:hAnsi="Times New Roman"/>
          <w:b/>
        </w:rPr>
        <w:t>.2019 г.;</w:t>
      </w:r>
    </w:p>
    <w:p w:rsidR="008A3AFF" w:rsidRPr="006E6BF3" w:rsidRDefault="008A3AFF" w:rsidP="004146F1">
      <w:pPr>
        <w:spacing w:after="0" w:line="240" w:lineRule="auto"/>
        <w:ind w:left="709"/>
        <w:jc w:val="both"/>
        <w:rPr>
          <w:rFonts w:ascii="Times New Roman" w:hAnsi="Times New Roman" w:cs="Times New Roman"/>
        </w:rPr>
      </w:pPr>
      <w:r w:rsidRPr="006E6BF3">
        <w:rPr>
          <w:rFonts w:ascii="Times New Roman" w:hAnsi="Times New Roman" w:cs="Times New Roman"/>
        </w:rPr>
        <w:lastRenderedPageBreak/>
        <w:t xml:space="preserve">Базис поставки: </w:t>
      </w:r>
      <w:r w:rsidR="001A3DD1" w:rsidRPr="006E6BF3">
        <w:rPr>
          <w:rFonts w:ascii="Times New Roman" w:hAnsi="Times New Roman" w:cs="Times New Roman"/>
        </w:rPr>
        <w:t xml:space="preserve">DDP, </w:t>
      </w:r>
      <w:r w:rsidRPr="006E6BF3">
        <w:rPr>
          <w:rFonts w:ascii="Times New Roman" w:hAnsi="Times New Roman" w:cs="Times New Roman"/>
        </w:rPr>
        <w:t>Кустовая площадка Куюмбинского ЛУ в радиусе 50 км от производственной площадки К-219 (Координаты К-219 - Широта 60 52 50,6   , Долгота 97 29 40,6).</w:t>
      </w:r>
    </w:p>
    <w:p w:rsidR="008C3E9B" w:rsidRPr="006E6BF3" w:rsidRDefault="008C3E9B" w:rsidP="008C3E9B">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 xml:space="preserve">шефмонтаж и пуско-наладка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Pr="006E6BF3">
        <w:rPr>
          <w:rFonts w:ascii="Times New Roman" w:hAnsi="Times New Roman"/>
        </w:rPr>
        <w:t xml:space="preserve">– </w:t>
      </w:r>
      <w:r w:rsidR="008729BA" w:rsidRPr="006E6BF3">
        <w:rPr>
          <w:rFonts w:ascii="Times New Roman" w:hAnsi="Times New Roman"/>
          <w:b/>
        </w:rPr>
        <w:t>30.03</w:t>
      </w:r>
      <w:r w:rsidRPr="006E6BF3">
        <w:rPr>
          <w:rFonts w:ascii="Times New Roman" w:hAnsi="Times New Roman"/>
          <w:b/>
        </w:rPr>
        <w:t>.2019 г.</w:t>
      </w:r>
    </w:p>
    <w:p w:rsidR="0069427C" w:rsidRPr="006E6BF3" w:rsidRDefault="0069427C" w:rsidP="0069427C">
      <w:pPr>
        <w:spacing w:after="0" w:line="240" w:lineRule="auto"/>
        <w:jc w:val="both"/>
        <w:rPr>
          <w:rFonts w:ascii="Times New Roman" w:eastAsia="Times New Roman" w:hAnsi="Times New Roman" w:cs="Times New Roman"/>
        </w:rPr>
      </w:pPr>
    </w:p>
    <w:p w:rsidR="0069427C" w:rsidRPr="006E6BF3" w:rsidRDefault="001759A2" w:rsidP="0069427C">
      <w:pPr>
        <w:pStyle w:val="a8"/>
        <w:spacing w:after="0" w:line="240" w:lineRule="auto"/>
        <w:ind w:left="0"/>
        <w:jc w:val="both"/>
        <w:rPr>
          <w:rFonts w:ascii="Times New Roman" w:hAnsi="Times New Roman"/>
        </w:rPr>
      </w:pPr>
      <w:r w:rsidRPr="006E6BF3">
        <w:rPr>
          <w:rFonts w:ascii="Times New Roman" w:hAnsi="Times New Roman"/>
        </w:rPr>
        <w:t>Д</w:t>
      </w:r>
      <w:r w:rsidR="0069427C" w:rsidRPr="006E6BF3">
        <w:rPr>
          <w:rFonts w:ascii="Times New Roman" w:hAnsi="Times New Roman"/>
        </w:rPr>
        <w:t>ля БУ 3Д-76, зав. № 002, 2008 г.в.:</w:t>
      </w:r>
    </w:p>
    <w:p w:rsidR="008C5E7B" w:rsidRPr="006E6BF3" w:rsidRDefault="008C5E7B" w:rsidP="008C3E9B">
      <w:pPr>
        <w:pStyle w:val="a8"/>
        <w:numPr>
          <w:ilvl w:val="0"/>
          <w:numId w:val="25"/>
        </w:numPr>
        <w:spacing w:after="0" w:line="240" w:lineRule="auto"/>
        <w:jc w:val="both"/>
        <w:rPr>
          <w:rFonts w:ascii="Times New Roman" w:eastAsia="Times New Roman" w:hAnsi="Times New Roman"/>
        </w:rPr>
      </w:pPr>
      <w:r w:rsidRPr="006E6BF3">
        <w:rPr>
          <w:rFonts w:ascii="Times New Roman" w:eastAsia="Times New Roman" w:hAnsi="Times New Roman"/>
          <w:u w:val="single"/>
        </w:rPr>
        <w:t>Проектирование</w:t>
      </w:r>
      <w:r w:rsidRPr="006E6BF3">
        <w:rPr>
          <w:rFonts w:ascii="Times New Roman" w:hAnsi="Times New Roman"/>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- 30.10.2018 г.</w:t>
      </w:r>
    </w:p>
    <w:p w:rsidR="008C3E9B" w:rsidRPr="006E6BF3" w:rsidRDefault="00317A91" w:rsidP="008C3E9B">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поставка</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008C3E9B" w:rsidRPr="006E6BF3">
        <w:rPr>
          <w:rFonts w:ascii="Times New Roman" w:hAnsi="Times New Roman"/>
        </w:rPr>
        <w:t xml:space="preserve">  – </w:t>
      </w:r>
      <w:r w:rsidR="008729BA" w:rsidRPr="006E6BF3">
        <w:rPr>
          <w:rFonts w:ascii="Times New Roman" w:hAnsi="Times New Roman"/>
          <w:b/>
        </w:rPr>
        <w:t>15.02</w:t>
      </w:r>
      <w:r w:rsidR="008C3E9B" w:rsidRPr="006E6BF3">
        <w:rPr>
          <w:rFonts w:ascii="Times New Roman" w:hAnsi="Times New Roman"/>
          <w:b/>
        </w:rPr>
        <w:t>.2019 г.;</w:t>
      </w:r>
    </w:p>
    <w:p w:rsidR="008A3AFF" w:rsidRPr="006E6BF3" w:rsidRDefault="008A3AFF" w:rsidP="004146F1">
      <w:pPr>
        <w:spacing w:after="0" w:line="240" w:lineRule="auto"/>
        <w:ind w:left="709"/>
        <w:jc w:val="both"/>
        <w:rPr>
          <w:rFonts w:ascii="Times New Roman" w:hAnsi="Times New Roman" w:cs="Times New Roman"/>
        </w:rPr>
      </w:pPr>
      <w:r w:rsidRPr="006E6BF3">
        <w:rPr>
          <w:rFonts w:ascii="Times New Roman" w:hAnsi="Times New Roman" w:cs="Times New Roman"/>
        </w:rPr>
        <w:t xml:space="preserve">Базис поставки: </w:t>
      </w:r>
      <w:r w:rsidR="001A3DD1" w:rsidRPr="006E6BF3">
        <w:rPr>
          <w:rFonts w:ascii="Times New Roman" w:hAnsi="Times New Roman" w:cs="Times New Roman"/>
        </w:rPr>
        <w:t xml:space="preserve">DDP, </w:t>
      </w:r>
      <w:r w:rsidRPr="006E6BF3">
        <w:rPr>
          <w:rFonts w:ascii="Times New Roman" w:hAnsi="Times New Roman" w:cs="Times New Roman"/>
        </w:rPr>
        <w:t>Кустовая площадка Куюмбинского ЛУ в радиусе 50 км от производственной площадки К-219 (Координаты К-219 - Широта 60 52 50,6   , Долгота 97 29 40,6).</w:t>
      </w:r>
    </w:p>
    <w:p w:rsidR="008C3E9B" w:rsidRPr="006E6BF3" w:rsidRDefault="008C3E9B" w:rsidP="008C3E9B">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 xml:space="preserve">шефмонтаж и пуско-наладка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Pr="006E6BF3">
        <w:rPr>
          <w:rFonts w:ascii="Times New Roman" w:hAnsi="Times New Roman"/>
        </w:rPr>
        <w:t xml:space="preserve"> – </w:t>
      </w:r>
      <w:r w:rsidR="008729BA" w:rsidRPr="006E6BF3">
        <w:rPr>
          <w:rFonts w:ascii="Times New Roman" w:hAnsi="Times New Roman"/>
          <w:b/>
        </w:rPr>
        <w:t>30</w:t>
      </w:r>
      <w:r w:rsidRPr="006E6BF3">
        <w:rPr>
          <w:rFonts w:ascii="Times New Roman" w:hAnsi="Times New Roman"/>
          <w:b/>
        </w:rPr>
        <w:t>.03.2019 г.</w:t>
      </w:r>
    </w:p>
    <w:p w:rsidR="0069427C" w:rsidRPr="006E6BF3" w:rsidRDefault="0069427C" w:rsidP="0069427C">
      <w:pPr>
        <w:spacing w:after="0" w:line="240" w:lineRule="auto"/>
        <w:jc w:val="both"/>
        <w:rPr>
          <w:rFonts w:ascii="Times New Roman" w:eastAsia="Times New Roman" w:hAnsi="Times New Roman" w:cs="Times New Roman"/>
        </w:rPr>
      </w:pPr>
    </w:p>
    <w:p w:rsidR="0069427C" w:rsidRPr="006E6BF3" w:rsidRDefault="00D518EA" w:rsidP="00F67FB7">
      <w:pPr>
        <w:pStyle w:val="a8"/>
        <w:spacing w:after="0" w:line="240" w:lineRule="auto"/>
        <w:ind w:left="0"/>
        <w:jc w:val="both"/>
        <w:rPr>
          <w:rFonts w:ascii="Times New Roman" w:hAnsi="Times New Roman"/>
        </w:rPr>
      </w:pPr>
      <w:r w:rsidRPr="006E6BF3">
        <w:rPr>
          <w:rFonts w:ascii="Times New Roman" w:eastAsia="Times New Roman" w:hAnsi="Times New Roman"/>
        </w:rPr>
        <w:tab/>
        <w:t xml:space="preserve">1.3.2. </w:t>
      </w:r>
      <w:r w:rsidRPr="006E6BF3">
        <w:rPr>
          <w:rFonts w:ascii="Times New Roman" w:eastAsia="Times New Roman" w:hAnsi="Times New Roman"/>
          <w:u w:val="single"/>
        </w:rPr>
        <w:t>Лот №2</w:t>
      </w:r>
      <w:r w:rsidR="001759A2" w:rsidRPr="006E6BF3">
        <w:rPr>
          <w:rFonts w:ascii="Times New Roman" w:eastAsia="Times New Roman" w:hAnsi="Times New Roman"/>
          <w:u w:val="single"/>
        </w:rPr>
        <w:t>.</w:t>
      </w:r>
    </w:p>
    <w:p w:rsidR="0069427C" w:rsidRPr="006E6BF3" w:rsidRDefault="0069427C" w:rsidP="0069427C">
      <w:pPr>
        <w:pStyle w:val="a8"/>
        <w:spacing w:after="0" w:line="240" w:lineRule="auto"/>
        <w:ind w:left="0"/>
        <w:jc w:val="both"/>
        <w:rPr>
          <w:rFonts w:ascii="Times New Roman" w:hAnsi="Times New Roman"/>
        </w:rPr>
      </w:pPr>
      <w:r w:rsidRPr="006E6BF3">
        <w:rPr>
          <w:rFonts w:ascii="Times New Roman" w:hAnsi="Times New Roman"/>
        </w:rPr>
        <w:t>для БУ 2500 ДГУ 2М, зав. №229И, 2014 г.в.:</w:t>
      </w:r>
    </w:p>
    <w:p w:rsidR="008C5E7B" w:rsidRPr="006E6BF3" w:rsidRDefault="008C5E7B" w:rsidP="00F67FB7">
      <w:pPr>
        <w:pStyle w:val="a8"/>
        <w:numPr>
          <w:ilvl w:val="0"/>
          <w:numId w:val="25"/>
        </w:numPr>
        <w:spacing w:after="0" w:line="240" w:lineRule="auto"/>
        <w:jc w:val="both"/>
        <w:rPr>
          <w:rFonts w:ascii="Times New Roman" w:eastAsia="Times New Roman" w:hAnsi="Times New Roman"/>
        </w:rPr>
      </w:pPr>
      <w:r w:rsidRPr="006E6BF3">
        <w:rPr>
          <w:rFonts w:ascii="Times New Roman" w:eastAsia="Times New Roman" w:hAnsi="Times New Roman"/>
          <w:u w:val="single"/>
        </w:rPr>
        <w:t>Проектирование, п</w:t>
      </w:r>
      <w:r w:rsidRPr="006E6BF3">
        <w:rPr>
          <w:rFonts w:ascii="Times New Roman" w:hAnsi="Times New Roman"/>
        </w:rPr>
        <w:t>оставка, шеф-монтаж и пуско-наладка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 30.10.2018 г.;</w:t>
      </w:r>
    </w:p>
    <w:p w:rsidR="00364525" w:rsidRPr="006E6BF3" w:rsidRDefault="00317A91" w:rsidP="00F67FB7">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поставка</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00364525" w:rsidRPr="006E6BF3">
        <w:rPr>
          <w:rFonts w:ascii="Times New Roman" w:hAnsi="Times New Roman"/>
        </w:rPr>
        <w:t xml:space="preserve">– </w:t>
      </w:r>
      <w:r w:rsidR="008729BA" w:rsidRPr="006E6BF3">
        <w:rPr>
          <w:rFonts w:ascii="Times New Roman" w:hAnsi="Times New Roman"/>
          <w:b/>
        </w:rPr>
        <w:t>15.02</w:t>
      </w:r>
      <w:r w:rsidR="00364525" w:rsidRPr="006E6BF3">
        <w:rPr>
          <w:rFonts w:ascii="Times New Roman" w:hAnsi="Times New Roman"/>
          <w:b/>
        </w:rPr>
        <w:t>.2019 г.;</w:t>
      </w:r>
    </w:p>
    <w:p w:rsidR="008A3AFF" w:rsidRPr="006E6BF3" w:rsidRDefault="008A3AFF" w:rsidP="004146F1">
      <w:pPr>
        <w:spacing w:after="0" w:line="240" w:lineRule="auto"/>
        <w:ind w:left="709"/>
        <w:jc w:val="both"/>
        <w:rPr>
          <w:rFonts w:ascii="Times New Roman" w:hAnsi="Times New Roman" w:cs="Times New Roman"/>
        </w:rPr>
      </w:pPr>
      <w:r w:rsidRPr="006E6BF3">
        <w:rPr>
          <w:rFonts w:ascii="Times New Roman" w:hAnsi="Times New Roman" w:cs="Times New Roman"/>
        </w:rPr>
        <w:t xml:space="preserve">Базис поставки: </w:t>
      </w:r>
      <w:r w:rsidR="001A3DD1" w:rsidRPr="006E6BF3">
        <w:rPr>
          <w:rFonts w:ascii="Times New Roman" w:hAnsi="Times New Roman" w:cs="Times New Roman"/>
        </w:rPr>
        <w:t xml:space="preserve">DDP, </w:t>
      </w:r>
      <w:r w:rsidRPr="006E6BF3">
        <w:rPr>
          <w:rFonts w:ascii="Times New Roman" w:hAnsi="Times New Roman" w:cs="Times New Roman"/>
        </w:rPr>
        <w:t>Кустовая площадка Куюмбинского ЛУ в радиусе 50 км от производственной площадки К-219 (Координаты К-219 - Широта 60 52 50,6   , Долгота 97 29 40,6).</w:t>
      </w:r>
    </w:p>
    <w:p w:rsidR="0069427C" w:rsidRPr="006E6BF3" w:rsidRDefault="00364525" w:rsidP="00F67FB7">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 xml:space="preserve">шефмонтаж и пуско-наладка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Pr="006E6BF3">
        <w:rPr>
          <w:rFonts w:ascii="Times New Roman" w:hAnsi="Times New Roman"/>
        </w:rPr>
        <w:t xml:space="preserve"> – </w:t>
      </w:r>
      <w:r w:rsidR="008729BA" w:rsidRPr="006E6BF3">
        <w:rPr>
          <w:rFonts w:ascii="Times New Roman" w:hAnsi="Times New Roman"/>
          <w:b/>
        </w:rPr>
        <w:t>30</w:t>
      </w:r>
      <w:r w:rsidRPr="006E6BF3">
        <w:rPr>
          <w:rFonts w:ascii="Times New Roman" w:hAnsi="Times New Roman"/>
          <w:b/>
        </w:rPr>
        <w:t>.03.2019 г</w:t>
      </w:r>
      <w:r w:rsidR="0069427C" w:rsidRPr="006E6BF3">
        <w:rPr>
          <w:rFonts w:ascii="Times New Roman" w:hAnsi="Times New Roman"/>
          <w:b/>
        </w:rPr>
        <w:t>.</w:t>
      </w:r>
    </w:p>
    <w:p w:rsidR="0069427C" w:rsidRPr="006E6BF3" w:rsidRDefault="0069427C" w:rsidP="0069427C">
      <w:pPr>
        <w:pStyle w:val="a8"/>
        <w:spacing w:after="0" w:line="240" w:lineRule="auto"/>
        <w:jc w:val="both"/>
        <w:rPr>
          <w:rFonts w:ascii="Times New Roman" w:eastAsia="Times New Roman" w:hAnsi="Times New Roman"/>
        </w:rPr>
      </w:pPr>
    </w:p>
    <w:p w:rsidR="0069427C" w:rsidRPr="006E6BF3" w:rsidRDefault="0069427C" w:rsidP="0069427C">
      <w:pPr>
        <w:pStyle w:val="a8"/>
        <w:spacing w:after="0" w:line="240" w:lineRule="auto"/>
        <w:ind w:left="0"/>
        <w:jc w:val="both"/>
        <w:rPr>
          <w:rFonts w:ascii="Times New Roman" w:hAnsi="Times New Roman"/>
        </w:rPr>
      </w:pPr>
      <w:r w:rsidRPr="006E6BF3">
        <w:rPr>
          <w:rFonts w:ascii="Times New Roman" w:hAnsi="Times New Roman"/>
        </w:rPr>
        <w:t>для БУ 2500 ДГУ 2М, зав. №172И, 2014 г.в.:</w:t>
      </w:r>
    </w:p>
    <w:p w:rsidR="008C5E7B" w:rsidRPr="006E6BF3" w:rsidRDefault="008C5E7B" w:rsidP="008C5E7B">
      <w:pPr>
        <w:pStyle w:val="a8"/>
        <w:numPr>
          <w:ilvl w:val="0"/>
          <w:numId w:val="25"/>
        </w:numPr>
        <w:spacing w:after="0" w:line="240" w:lineRule="auto"/>
        <w:jc w:val="both"/>
        <w:rPr>
          <w:rFonts w:ascii="Times New Roman" w:eastAsia="Times New Roman" w:hAnsi="Times New Roman"/>
        </w:rPr>
      </w:pPr>
      <w:r w:rsidRPr="006E6BF3">
        <w:rPr>
          <w:rFonts w:ascii="Times New Roman" w:eastAsia="Times New Roman" w:hAnsi="Times New Roman"/>
          <w:u w:val="single"/>
        </w:rPr>
        <w:t>Проектирование, п</w:t>
      </w:r>
      <w:r w:rsidRPr="006E6BF3">
        <w:rPr>
          <w:rFonts w:ascii="Times New Roman" w:hAnsi="Times New Roman"/>
        </w:rPr>
        <w:t>оставка, шеф-монтаж и пуско-наладка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 30.10.2018 г.;</w:t>
      </w:r>
    </w:p>
    <w:p w:rsidR="0069427C" w:rsidRPr="006E6BF3" w:rsidRDefault="00317A91" w:rsidP="0069427C">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поставка</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0069427C" w:rsidRPr="006E6BF3">
        <w:rPr>
          <w:rFonts w:ascii="Times New Roman" w:hAnsi="Times New Roman"/>
        </w:rPr>
        <w:t xml:space="preserve">– </w:t>
      </w:r>
      <w:r w:rsidR="008729BA" w:rsidRPr="006E6BF3">
        <w:rPr>
          <w:rFonts w:ascii="Times New Roman" w:hAnsi="Times New Roman"/>
          <w:b/>
        </w:rPr>
        <w:t>15.02</w:t>
      </w:r>
      <w:r w:rsidR="0069427C" w:rsidRPr="006E6BF3">
        <w:rPr>
          <w:rFonts w:ascii="Times New Roman" w:hAnsi="Times New Roman"/>
          <w:b/>
        </w:rPr>
        <w:t>.2019 г.;</w:t>
      </w:r>
    </w:p>
    <w:p w:rsidR="008A3AFF" w:rsidRPr="006E6BF3" w:rsidRDefault="008A3AFF" w:rsidP="004146F1">
      <w:pPr>
        <w:spacing w:after="0" w:line="240" w:lineRule="auto"/>
        <w:ind w:left="709"/>
        <w:jc w:val="both"/>
        <w:rPr>
          <w:rFonts w:ascii="Times New Roman" w:hAnsi="Times New Roman" w:cs="Times New Roman"/>
        </w:rPr>
      </w:pPr>
      <w:r w:rsidRPr="006E6BF3">
        <w:rPr>
          <w:rFonts w:ascii="Times New Roman" w:hAnsi="Times New Roman" w:cs="Times New Roman"/>
        </w:rPr>
        <w:t xml:space="preserve">Базис поставки: </w:t>
      </w:r>
      <w:r w:rsidR="001A3DD1" w:rsidRPr="006E6BF3">
        <w:rPr>
          <w:rFonts w:ascii="Times New Roman" w:hAnsi="Times New Roman" w:cs="Times New Roman"/>
        </w:rPr>
        <w:t xml:space="preserve">DDP, </w:t>
      </w:r>
      <w:r w:rsidRPr="006E6BF3">
        <w:rPr>
          <w:rFonts w:ascii="Times New Roman" w:hAnsi="Times New Roman" w:cs="Times New Roman"/>
        </w:rPr>
        <w:t>Кустовая площадка Куюмбинского ЛУ в радиусе 50 км от производственной площадки К-219 (Координаты К-219 - Широта 60 52 50,6 , Долгота 97 29 40,6).</w:t>
      </w:r>
    </w:p>
    <w:p w:rsidR="00523751" w:rsidRPr="006E6BF3" w:rsidRDefault="0069427C" w:rsidP="00D37C65">
      <w:pPr>
        <w:pStyle w:val="a8"/>
        <w:numPr>
          <w:ilvl w:val="0"/>
          <w:numId w:val="25"/>
        </w:numPr>
        <w:spacing w:after="0" w:line="240" w:lineRule="auto"/>
        <w:jc w:val="both"/>
        <w:rPr>
          <w:rFonts w:ascii="Times New Roman" w:eastAsia="Times New Roman" w:hAnsi="Times New Roman"/>
        </w:rPr>
      </w:pPr>
      <w:r w:rsidRPr="006E6BF3">
        <w:rPr>
          <w:rFonts w:ascii="Times New Roman" w:hAnsi="Times New Roman"/>
        </w:rPr>
        <w:t xml:space="preserve">шефмонтаж и пуско-наладка </w:t>
      </w:r>
      <w:r w:rsidR="007A7878" w:rsidRPr="006E6BF3">
        <w:rPr>
          <w:rFonts w:ascii="Times New Roman" w:hAnsi="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w:t>
      </w:r>
      <w:r w:rsidR="006A6AFA" w:rsidRPr="006E6BF3">
        <w:rPr>
          <w:rFonts w:ascii="Times New Roman" w:hAnsi="Times New Roman"/>
        </w:rPr>
        <w:t>кабины бурильщика</w:t>
      </w:r>
      <w:r w:rsidRPr="006E6BF3">
        <w:rPr>
          <w:rFonts w:ascii="Times New Roman" w:hAnsi="Times New Roman"/>
        </w:rPr>
        <w:t xml:space="preserve">– </w:t>
      </w:r>
      <w:r w:rsidR="008729BA" w:rsidRPr="006E6BF3">
        <w:rPr>
          <w:rFonts w:ascii="Times New Roman" w:hAnsi="Times New Roman"/>
          <w:b/>
        </w:rPr>
        <w:t>30.03.2019 г.</w:t>
      </w:r>
    </w:p>
    <w:p w:rsidR="0069427C" w:rsidRPr="006E6BF3" w:rsidRDefault="0069427C" w:rsidP="0069427C">
      <w:pPr>
        <w:pStyle w:val="a8"/>
        <w:spacing w:after="0" w:line="240" w:lineRule="auto"/>
        <w:jc w:val="both"/>
        <w:rPr>
          <w:rFonts w:ascii="Times New Roman" w:eastAsia="Times New Roman" w:hAnsi="Times New Roman"/>
        </w:rPr>
      </w:pPr>
    </w:p>
    <w:p w:rsidR="00957798" w:rsidRPr="006E6BF3" w:rsidRDefault="00957798" w:rsidP="00F67FB7">
      <w:pPr>
        <w:spacing w:after="0" w:line="240" w:lineRule="auto"/>
        <w:rPr>
          <w:rFonts w:ascii="Times New Roman" w:eastAsia="Times New Roman" w:hAnsi="Times New Roman" w:cs="Times New Roman"/>
        </w:rPr>
      </w:pPr>
      <w:r w:rsidRPr="006E6BF3">
        <w:rPr>
          <w:rFonts w:ascii="Times New Roman" w:eastAsia="Times New Roman" w:hAnsi="Times New Roman" w:cs="Times New Roman"/>
        </w:rPr>
        <w:lastRenderedPageBreak/>
        <w:t>1.</w:t>
      </w:r>
      <w:r w:rsidR="00317A91" w:rsidRPr="006E6BF3">
        <w:rPr>
          <w:rFonts w:ascii="Times New Roman" w:eastAsia="Times New Roman" w:hAnsi="Times New Roman" w:cs="Times New Roman"/>
        </w:rPr>
        <w:t>4</w:t>
      </w:r>
      <w:r w:rsidRPr="006E6BF3">
        <w:rPr>
          <w:rFonts w:ascii="Times New Roman" w:eastAsia="Times New Roman" w:hAnsi="Times New Roman" w:cs="Times New Roman"/>
        </w:rPr>
        <w:t>.</w:t>
      </w:r>
      <w:r w:rsidRPr="006E6BF3">
        <w:rPr>
          <w:rFonts w:ascii="Times New Roman" w:eastAsia="Times New Roman" w:hAnsi="Times New Roman" w:cs="Times New Roman"/>
          <w:u w:val="single"/>
        </w:rPr>
        <w:t>Цель оказываемых услуг</w:t>
      </w:r>
      <w:r w:rsidRPr="006E6BF3">
        <w:rPr>
          <w:rFonts w:ascii="Times New Roman" w:eastAsia="Times New Roman" w:hAnsi="Times New Roman" w:cs="Times New Roman"/>
        </w:rPr>
        <w:t xml:space="preserve">: </w:t>
      </w:r>
      <w:r w:rsidR="00591E58" w:rsidRPr="006E6BF3">
        <w:rPr>
          <w:rFonts w:ascii="Times New Roman" w:hAnsi="Times New Roman" w:cs="Times New Roman"/>
        </w:rPr>
        <w:t xml:space="preserve">Поставка, шеф-монтаж и пуско-наладка </w:t>
      </w:r>
      <w:r w:rsidR="007A7878" w:rsidRPr="006E6BF3">
        <w:rPr>
          <w:rFonts w:ascii="Times New Roman" w:hAnsi="Times New Roman" w:cs="Times New Roman"/>
        </w:rPr>
        <w:t xml:space="preserve">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w:t>
      </w:r>
      <w:r w:rsidR="002538BF" w:rsidRPr="006E6BF3">
        <w:rPr>
          <w:rFonts w:ascii="Times New Roman" w:hAnsi="Times New Roman" w:cs="Times New Roman"/>
        </w:rPr>
        <w:t>кабины бурильщика</w:t>
      </w:r>
      <w:r w:rsidR="00591E58" w:rsidRPr="006E6BF3">
        <w:rPr>
          <w:rFonts w:ascii="Times New Roman" w:hAnsi="Times New Roman" w:cs="Times New Roman"/>
        </w:rPr>
        <w:t xml:space="preserve"> для работы с  раствором на углеводородной основе (РУО)</w:t>
      </w:r>
    </w:p>
    <w:p w:rsidR="00FE3CF3" w:rsidRPr="006E6BF3" w:rsidRDefault="00FE3CF3" w:rsidP="00F67FB7">
      <w:pPr>
        <w:tabs>
          <w:tab w:val="left" w:pos="1276"/>
        </w:tabs>
        <w:spacing w:after="0"/>
        <w:jc w:val="both"/>
        <w:rPr>
          <w:rFonts w:ascii="Times New Roman" w:hAnsi="Times New Roman" w:cs="Times New Roman"/>
        </w:rPr>
      </w:pPr>
      <w:r w:rsidRPr="006E6BF3">
        <w:rPr>
          <w:rFonts w:ascii="Times New Roman" w:eastAsia="Times New Roman" w:hAnsi="Times New Roman" w:cs="Times New Roman"/>
        </w:rPr>
        <w:t>1.</w:t>
      </w:r>
      <w:r w:rsidR="00317A91" w:rsidRPr="006E6BF3">
        <w:rPr>
          <w:rFonts w:ascii="Times New Roman" w:eastAsia="Times New Roman" w:hAnsi="Times New Roman" w:cs="Times New Roman"/>
        </w:rPr>
        <w:t>5</w:t>
      </w:r>
      <w:r w:rsidRPr="006E6BF3">
        <w:rPr>
          <w:rFonts w:ascii="Times New Roman" w:eastAsia="Times New Roman" w:hAnsi="Times New Roman" w:cs="Times New Roman"/>
        </w:rPr>
        <w:t>.</w:t>
      </w:r>
      <w:r w:rsidRPr="006E6BF3">
        <w:rPr>
          <w:rFonts w:ascii="Times New Roman" w:hAnsi="Times New Roman" w:cs="Times New Roman"/>
          <w:u w:val="single"/>
        </w:rPr>
        <w:t xml:space="preserve">Заявленная стоимость </w:t>
      </w:r>
      <w:r w:rsidR="000F6B9C" w:rsidRPr="006E6BF3">
        <w:rPr>
          <w:rFonts w:ascii="Times New Roman" w:hAnsi="Times New Roman" w:cs="Times New Roman"/>
          <w:u w:val="single"/>
        </w:rPr>
        <w:t>оферты</w:t>
      </w:r>
      <w:r w:rsidR="006611F8" w:rsidRPr="006611F8">
        <w:rPr>
          <w:rFonts w:ascii="Times New Roman" w:hAnsi="Times New Roman" w:cs="Times New Roman"/>
          <w:u w:val="single"/>
        </w:rPr>
        <w:t xml:space="preserve"> </w:t>
      </w:r>
      <w:r w:rsidRPr="006E6BF3">
        <w:rPr>
          <w:rFonts w:ascii="Times New Roman" w:hAnsi="Times New Roman" w:cs="Times New Roman"/>
        </w:rPr>
        <w:t xml:space="preserve">должна включать расходы </w:t>
      </w:r>
      <w:r w:rsidR="00155D08">
        <w:rPr>
          <w:rFonts w:ascii="Times New Roman" w:hAnsi="Times New Roman" w:cs="Times New Roman"/>
        </w:rPr>
        <w:t>участника закупки</w:t>
      </w:r>
      <w:r w:rsidRPr="006E6BF3">
        <w:rPr>
          <w:rFonts w:ascii="Times New Roman" w:hAnsi="Times New Roman" w:cs="Times New Roman"/>
        </w:rPr>
        <w:t xml:space="preserve"> в соответствии с базисными условиями поставки DDP (ИНКОТЕРМС 2010.)</w:t>
      </w:r>
      <w:r w:rsidR="00A71A98" w:rsidRPr="006E6BF3">
        <w:rPr>
          <w:rFonts w:ascii="Times New Roman" w:hAnsi="Times New Roman" w:cs="Times New Roman"/>
        </w:rPr>
        <w:t>.</w:t>
      </w:r>
    </w:p>
    <w:p w:rsidR="00957798" w:rsidRPr="006E6BF3" w:rsidRDefault="00957798" w:rsidP="00F67FB7">
      <w:pPr>
        <w:tabs>
          <w:tab w:val="left" w:pos="1276"/>
        </w:tabs>
        <w:spacing w:after="0"/>
        <w:jc w:val="both"/>
        <w:rPr>
          <w:rFonts w:ascii="Times New Roman" w:hAnsi="Times New Roman" w:cs="Times New Roman"/>
        </w:rPr>
      </w:pPr>
      <w:r w:rsidRPr="006E6BF3">
        <w:rPr>
          <w:rFonts w:ascii="Times New Roman" w:eastAsia="Times New Roman" w:hAnsi="Times New Roman" w:cs="Times New Roman"/>
        </w:rPr>
        <w:t>1.</w:t>
      </w:r>
      <w:r w:rsidR="00317A91" w:rsidRPr="006E6BF3">
        <w:rPr>
          <w:rFonts w:ascii="Times New Roman" w:eastAsia="Times New Roman" w:hAnsi="Times New Roman" w:cs="Times New Roman"/>
        </w:rPr>
        <w:t>6</w:t>
      </w:r>
      <w:r w:rsidRPr="006E6BF3">
        <w:rPr>
          <w:rFonts w:ascii="Times New Roman" w:eastAsia="Times New Roman" w:hAnsi="Times New Roman" w:cs="Times New Roman"/>
        </w:rPr>
        <w:t>.</w:t>
      </w:r>
      <w:r w:rsidRPr="006E6BF3">
        <w:rPr>
          <w:rFonts w:ascii="Times New Roman" w:eastAsia="Times New Roman" w:hAnsi="Times New Roman" w:cs="Times New Roman"/>
          <w:u w:val="single"/>
        </w:rPr>
        <w:t>Инициатор закупки</w:t>
      </w:r>
      <w:r w:rsidRPr="006E6BF3">
        <w:rPr>
          <w:rFonts w:ascii="Times New Roman" w:eastAsia="Times New Roman" w:hAnsi="Times New Roman" w:cs="Times New Roman"/>
        </w:rPr>
        <w:t>: Общество с ограниченной ответственностью «Байкитскаянефтегазоразведочная экспедиция» (</w:t>
      </w:r>
      <w:r w:rsidR="00A554CF" w:rsidRPr="006E6BF3">
        <w:rPr>
          <w:rFonts w:ascii="Times New Roman" w:eastAsia="Times New Roman" w:hAnsi="Times New Roman" w:cs="Times New Roman"/>
        </w:rPr>
        <w:t xml:space="preserve">Сокращенно - </w:t>
      </w:r>
      <w:r w:rsidRPr="006E6BF3">
        <w:rPr>
          <w:rFonts w:ascii="Times New Roman" w:eastAsia="Times New Roman" w:hAnsi="Times New Roman" w:cs="Times New Roman"/>
        </w:rPr>
        <w:t>ООО «БНГРЭ»).</w:t>
      </w:r>
    </w:p>
    <w:p w:rsidR="00A554CF" w:rsidRPr="006E6BF3" w:rsidRDefault="00957798" w:rsidP="00F67FB7">
      <w:pPr>
        <w:pStyle w:val="a8"/>
        <w:spacing w:after="0" w:line="240" w:lineRule="auto"/>
        <w:ind w:left="0"/>
        <w:jc w:val="both"/>
        <w:rPr>
          <w:rFonts w:ascii="Times New Roman" w:eastAsia="Times New Roman" w:hAnsi="Times New Roman"/>
        </w:rPr>
      </w:pPr>
      <w:r w:rsidRPr="006E6BF3">
        <w:rPr>
          <w:rFonts w:ascii="Times New Roman" w:eastAsia="Times New Roman" w:hAnsi="Times New Roman"/>
        </w:rPr>
        <w:t>1.</w:t>
      </w:r>
      <w:r w:rsidR="00317A91" w:rsidRPr="006E6BF3">
        <w:rPr>
          <w:rFonts w:ascii="Times New Roman" w:eastAsia="Times New Roman" w:hAnsi="Times New Roman"/>
        </w:rPr>
        <w:t>7</w:t>
      </w:r>
      <w:r w:rsidRPr="006E6BF3">
        <w:rPr>
          <w:rFonts w:ascii="Times New Roman" w:eastAsia="Times New Roman" w:hAnsi="Times New Roman"/>
        </w:rPr>
        <w:t>.</w:t>
      </w:r>
      <w:r w:rsidRPr="006E6BF3">
        <w:rPr>
          <w:rFonts w:ascii="Times New Roman" w:eastAsia="Times New Roman" w:hAnsi="Times New Roman"/>
          <w:u w:val="single"/>
        </w:rPr>
        <w:t>Реквизиты ООО «БНГРЭ»</w:t>
      </w:r>
      <w:r w:rsidRPr="006E6BF3">
        <w:rPr>
          <w:rFonts w:ascii="Times New Roman" w:eastAsia="Times New Roman" w:hAnsi="Times New Roman"/>
        </w:rPr>
        <w:t xml:space="preserve">: </w:t>
      </w:r>
    </w:p>
    <w:p w:rsidR="00A554CF" w:rsidRPr="006E6BF3" w:rsidRDefault="00957798" w:rsidP="00F67FB7">
      <w:pPr>
        <w:pStyle w:val="a8"/>
        <w:spacing w:after="0" w:line="240" w:lineRule="auto"/>
        <w:ind w:left="0"/>
        <w:jc w:val="both"/>
        <w:rPr>
          <w:rFonts w:ascii="Times New Roman" w:eastAsia="Times New Roman" w:hAnsi="Times New Roman"/>
        </w:rPr>
      </w:pPr>
      <w:r w:rsidRPr="006E6BF3">
        <w:rPr>
          <w:rFonts w:ascii="Times New Roman" w:eastAsia="Times New Roman" w:hAnsi="Times New Roman"/>
        </w:rPr>
        <w:t>Юридический адрес:660135 Россия, г. Красноярск, ул. Весны, дом 3 «а».</w:t>
      </w:r>
    </w:p>
    <w:p w:rsidR="00A554CF" w:rsidRPr="006E6BF3" w:rsidRDefault="00957798" w:rsidP="00F67FB7">
      <w:pPr>
        <w:pStyle w:val="a8"/>
        <w:spacing w:after="0" w:line="240" w:lineRule="auto"/>
        <w:ind w:left="0"/>
        <w:jc w:val="both"/>
        <w:rPr>
          <w:rFonts w:ascii="Times New Roman" w:eastAsia="Times New Roman" w:hAnsi="Times New Roman"/>
        </w:rPr>
      </w:pPr>
      <w:r w:rsidRPr="006E6BF3">
        <w:rPr>
          <w:rFonts w:ascii="Times New Roman" w:eastAsia="Times New Roman" w:hAnsi="Times New Roman"/>
        </w:rPr>
        <w:t>Почтовый адрес: 660135, г. Красноярск.</w:t>
      </w:r>
      <w:r w:rsidR="00941EBD" w:rsidRPr="006E6BF3">
        <w:rPr>
          <w:rFonts w:ascii="Times New Roman" w:eastAsia="Times New Roman" w:hAnsi="Times New Roman"/>
        </w:rPr>
        <w:t>у</w:t>
      </w:r>
      <w:r w:rsidRPr="006E6BF3">
        <w:rPr>
          <w:rFonts w:ascii="Times New Roman" w:eastAsia="Times New Roman" w:hAnsi="Times New Roman"/>
        </w:rPr>
        <w:t>л. Весны 3 «а».</w:t>
      </w:r>
    </w:p>
    <w:p w:rsidR="00957798" w:rsidRPr="006E6BF3" w:rsidRDefault="00957798" w:rsidP="00F67FB7">
      <w:pPr>
        <w:pStyle w:val="a8"/>
        <w:spacing w:after="0" w:line="240" w:lineRule="auto"/>
        <w:ind w:left="0"/>
        <w:jc w:val="both"/>
        <w:rPr>
          <w:rFonts w:ascii="Times New Roman" w:eastAsia="Times New Roman" w:hAnsi="Times New Roman"/>
        </w:rPr>
      </w:pPr>
      <w:r w:rsidRPr="006E6BF3">
        <w:rPr>
          <w:rFonts w:ascii="Times New Roman" w:eastAsia="Times New Roman" w:hAnsi="Times New Roman"/>
        </w:rPr>
        <w:t>Адрес для корреспонденции: 660077, г. Красноярск, ул. Весны 3 «а», б.ц. Весна 13 этаж.</w:t>
      </w:r>
    </w:p>
    <w:p w:rsidR="00A554CF" w:rsidRPr="006E6BF3" w:rsidRDefault="00957798" w:rsidP="00F67FB7">
      <w:pPr>
        <w:pStyle w:val="a8"/>
        <w:spacing w:after="0" w:line="240" w:lineRule="auto"/>
        <w:ind w:left="0"/>
        <w:rPr>
          <w:rFonts w:ascii="Times New Roman" w:eastAsia="Times New Roman" w:hAnsi="Times New Roman"/>
        </w:rPr>
      </w:pPr>
      <w:r w:rsidRPr="006E6BF3">
        <w:rPr>
          <w:rFonts w:ascii="Times New Roman" w:eastAsia="Times New Roman" w:hAnsi="Times New Roman"/>
        </w:rPr>
        <w:t xml:space="preserve">Тел.(391)274-86-81, факс (391) 274-86-82, </w:t>
      </w:r>
    </w:p>
    <w:p w:rsidR="00957798" w:rsidRPr="006E6BF3" w:rsidRDefault="00957798" w:rsidP="00F67FB7">
      <w:pPr>
        <w:pStyle w:val="a8"/>
        <w:spacing w:after="0" w:line="240" w:lineRule="auto"/>
        <w:ind w:left="0"/>
        <w:rPr>
          <w:rFonts w:ascii="Times New Roman" w:eastAsia="Times New Roman" w:hAnsi="Times New Roman"/>
        </w:rPr>
      </w:pPr>
      <w:r w:rsidRPr="006E6BF3">
        <w:rPr>
          <w:rFonts w:ascii="Times New Roman" w:eastAsia="Times New Roman" w:hAnsi="Times New Roman"/>
        </w:rPr>
        <w:t>ИНН 8801011908</w:t>
      </w:r>
      <w:r w:rsidR="00A554CF" w:rsidRPr="006E6BF3">
        <w:rPr>
          <w:rFonts w:ascii="Times New Roman" w:eastAsia="Times New Roman" w:hAnsi="Times New Roman"/>
        </w:rPr>
        <w:t>,</w:t>
      </w:r>
      <w:r w:rsidRPr="006E6BF3">
        <w:rPr>
          <w:rFonts w:ascii="Times New Roman" w:eastAsia="Times New Roman" w:hAnsi="Times New Roman"/>
        </w:rPr>
        <w:t xml:space="preserve"> КПП 246 501001</w:t>
      </w:r>
    </w:p>
    <w:p w:rsidR="00A554CF" w:rsidRPr="006E6BF3" w:rsidRDefault="00957798" w:rsidP="00F67FB7">
      <w:pPr>
        <w:pStyle w:val="a8"/>
        <w:spacing w:after="0" w:line="240" w:lineRule="auto"/>
        <w:ind w:left="0"/>
        <w:rPr>
          <w:rFonts w:ascii="Times New Roman" w:hAnsi="Times New Roman"/>
          <w:bCs/>
          <w:iCs/>
        </w:rPr>
      </w:pPr>
      <w:r w:rsidRPr="006E6BF3">
        <w:rPr>
          <w:rFonts w:ascii="Times New Roman" w:hAnsi="Times New Roman"/>
          <w:bCs/>
          <w:iCs/>
        </w:rPr>
        <w:t xml:space="preserve">Банк «ВбРР» (АО) г. Москва </w:t>
      </w:r>
    </w:p>
    <w:p w:rsidR="00A554CF" w:rsidRPr="006E6BF3" w:rsidRDefault="00957798" w:rsidP="00F67FB7">
      <w:pPr>
        <w:pStyle w:val="a8"/>
        <w:spacing w:after="0" w:line="240" w:lineRule="auto"/>
        <w:ind w:left="0"/>
        <w:rPr>
          <w:rFonts w:ascii="Times New Roman" w:hAnsi="Times New Roman"/>
          <w:iCs/>
        </w:rPr>
      </w:pPr>
      <w:r w:rsidRPr="006E6BF3">
        <w:rPr>
          <w:rFonts w:ascii="Times New Roman" w:hAnsi="Times New Roman"/>
          <w:iCs/>
        </w:rPr>
        <w:t xml:space="preserve">БИК: 044525880 </w:t>
      </w:r>
    </w:p>
    <w:p w:rsidR="00957798" w:rsidRPr="006E6BF3" w:rsidRDefault="00957798" w:rsidP="00F67FB7">
      <w:pPr>
        <w:pStyle w:val="a8"/>
        <w:spacing w:after="0" w:line="240" w:lineRule="auto"/>
        <w:ind w:left="0"/>
        <w:rPr>
          <w:rFonts w:ascii="Times New Roman" w:hAnsi="Times New Roman"/>
          <w:iCs/>
        </w:rPr>
      </w:pPr>
      <w:r w:rsidRPr="006E6BF3">
        <w:rPr>
          <w:rFonts w:ascii="Times New Roman" w:hAnsi="Times New Roman"/>
          <w:iCs/>
        </w:rPr>
        <w:t>к/с: 30101810900000000880</w:t>
      </w:r>
    </w:p>
    <w:p w:rsidR="00A554CF" w:rsidRPr="006E6BF3" w:rsidRDefault="00957798" w:rsidP="00F67FB7">
      <w:pPr>
        <w:pStyle w:val="a8"/>
        <w:spacing w:after="0" w:line="240" w:lineRule="auto"/>
        <w:ind w:left="0"/>
        <w:rPr>
          <w:rFonts w:ascii="Times New Roman" w:hAnsi="Times New Roman"/>
          <w:iCs/>
        </w:rPr>
      </w:pPr>
      <w:r w:rsidRPr="006E6BF3">
        <w:rPr>
          <w:rFonts w:ascii="Times New Roman" w:hAnsi="Times New Roman"/>
          <w:iCs/>
        </w:rPr>
        <w:t>р/с: 40702810500000005949</w:t>
      </w:r>
    </w:p>
    <w:p w:rsidR="00A554CF" w:rsidRPr="006E6BF3" w:rsidRDefault="00957798" w:rsidP="00F67FB7">
      <w:pPr>
        <w:pStyle w:val="a8"/>
        <w:spacing w:after="0" w:line="240" w:lineRule="auto"/>
        <w:ind w:left="0"/>
        <w:rPr>
          <w:rFonts w:ascii="Times New Roman" w:hAnsi="Times New Roman"/>
          <w:iCs/>
        </w:rPr>
      </w:pPr>
      <w:r w:rsidRPr="006E6BF3">
        <w:rPr>
          <w:rFonts w:ascii="Times New Roman" w:hAnsi="Times New Roman"/>
          <w:iCs/>
        </w:rPr>
        <w:t xml:space="preserve">ИНН/КПП: 7736153344/775001001, </w:t>
      </w:r>
    </w:p>
    <w:p w:rsidR="00957798" w:rsidRPr="006E6BF3" w:rsidRDefault="00957798" w:rsidP="00F67FB7">
      <w:pPr>
        <w:pStyle w:val="a8"/>
        <w:spacing w:after="0" w:line="240" w:lineRule="auto"/>
        <w:ind w:left="0"/>
        <w:rPr>
          <w:rFonts w:ascii="Times New Roman" w:hAnsi="Times New Roman"/>
          <w:iCs/>
        </w:rPr>
      </w:pPr>
      <w:r w:rsidRPr="006E6BF3">
        <w:rPr>
          <w:rFonts w:ascii="Times New Roman" w:hAnsi="Times New Roman"/>
          <w:iCs/>
        </w:rPr>
        <w:t>ОГРН: 1027739186914</w:t>
      </w:r>
    </w:p>
    <w:p w:rsidR="00957798" w:rsidRPr="006E6BF3" w:rsidRDefault="00957798" w:rsidP="00F67FB7">
      <w:pPr>
        <w:pStyle w:val="a8"/>
        <w:ind w:left="0"/>
        <w:rPr>
          <w:rFonts w:ascii="Times New Roman" w:hAnsi="Times New Roman"/>
          <w:iCs/>
        </w:rPr>
      </w:pPr>
      <w:r w:rsidRPr="006E6BF3">
        <w:rPr>
          <w:rFonts w:ascii="Times New Roman" w:hAnsi="Times New Roman"/>
          <w:iCs/>
        </w:rPr>
        <w:t>Код ОКПО: 42881635</w:t>
      </w:r>
    </w:p>
    <w:p w:rsidR="00957798" w:rsidRPr="006E6BF3" w:rsidRDefault="00957798" w:rsidP="00F67FB7">
      <w:pPr>
        <w:pStyle w:val="a8"/>
        <w:spacing w:after="0" w:line="240" w:lineRule="auto"/>
        <w:ind w:left="0"/>
        <w:jc w:val="both"/>
        <w:rPr>
          <w:rFonts w:ascii="Times New Roman" w:hAnsi="Times New Roman"/>
        </w:rPr>
      </w:pPr>
    </w:p>
    <w:p w:rsidR="004F56F3" w:rsidRPr="006E6BF3" w:rsidRDefault="002F6BC0" w:rsidP="00F67FB7">
      <w:pPr>
        <w:autoSpaceDE w:val="0"/>
        <w:autoSpaceDN w:val="0"/>
        <w:adjustRightInd w:val="0"/>
        <w:contextualSpacing/>
        <w:jc w:val="both"/>
        <w:rPr>
          <w:rFonts w:ascii="Times New Roman" w:hAnsi="Times New Roman" w:cs="Times New Roman"/>
          <w:b/>
          <w:i/>
          <w:iCs/>
        </w:rPr>
      </w:pPr>
      <w:r w:rsidRPr="006E6BF3">
        <w:rPr>
          <w:rFonts w:ascii="Times New Roman" w:hAnsi="Times New Roman" w:cs="Times New Roman"/>
          <w:b/>
          <w:i/>
          <w:iCs/>
        </w:rPr>
        <w:t>2. Требования к предмету закупки</w:t>
      </w:r>
      <w:r w:rsidR="00D05579" w:rsidRPr="00D05579">
        <w:rPr>
          <w:rFonts w:ascii="Times New Roman" w:hAnsi="Times New Roman" w:cs="Times New Roman"/>
          <w:b/>
          <w:i/>
          <w:iCs/>
        </w:rPr>
        <w:t xml:space="preserve"> </w:t>
      </w:r>
      <w:r w:rsidR="00A360CD" w:rsidRPr="006E6BF3">
        <w:rPr>
          <w:rFonts w:ascii="Times New Roman" w:hAnsi="Times New Roman" w:cs="Times New Roman"/>
          <w:b/>
          <w:i/>
          <w:iCs/>
        </w:rPr>
        <w:t>по</w:t>
      </w:r>
      <w:r w:rsidR="00D05579" w:rsidRPr="006611F8">
        <w:rPr>
          <w:rFonts w:ascii="Times New Roman" w:hAnsi="Times New Roman" w:cs="Times New Roman"/>
          <w:b/>
          <w:i/>
          <w:iCs/>
        </w:rPr>
        <w:t xml:space="preserve"> </w:t>
      </w:r>
      <w:r w:rsidR="004F56F3" w:rsidRPr="006E6BF3">
        <w:rPr>
          <w:rFonts w:ascii="Times New Roman" w:hAnsi="Times New Roman" w:cs="Times New Roman"/>
          <w:b/>
          <w:i/>
          <w:iCs/>
        </w:rPr>
        <w:t>Лот</w:t>
      </w:r>
      <w:r w:rsidR="00A84AB0" w:rsidRPr="006E6BF3">
        <w:rPr>
          <w:rFonts w:ascii="Times New Roman" w:hAnsi="Times New Roman" w:cs="Times New Roman"/>
          <w:b/>
          <w:i/>
          <w:iCs/>
        </w:rPr>
        <w:t>ам №</w:t>
      </w:r>
      <w:r w:rsidR="004F56F3" w:rsidRPr="006E6BF3">
        <w:rPr>
          <w:rFonts w:ascii="Times New Roman" w:hAnsi="Times New Roman" w:cs="Times New Roman"/>
          <w:b/>
          <w:i/>
          <w:iCs/>
        </w:rPr>
        <w:t xml:space="preserve"> № 1- </w:t>
      </w:r>
      <w:r w:rsidR="00D37C65" w:rsidRPr="006E6BF3">
        <w:rPr>
          <w:rFonts w:ascii="Times New Roman" w:hAnsi="Times New Roman" w:cs="Times New Roman"/>
          <w:b/>
          <w:i/>
          <w:iCs/>
        </w:rPr>
        <w:t>2</w:t>
      </w:r>
    </w:p>
    <w:p w:rsidR="00486E2C" w:rsidRPr="006E6BF3" w:rsidRDefault="00486E2C" w:rsidP="00F67FB7">
      <w:pPr>
        <w:autoSpaceDE w:val="0"/>
        <w:autoSpaceDN w:val="0"/>
        <w:adjustRightInd w:val="0"/>
        <w:contextualSpacing/>
        <w:jc w:val="both"/>
        <w:rPr>
          <w:rFonts w:ascii="Times New Roman" w:hAnsi="Times New Roman" w:cs="Times New Roman"/>
          <w:b/>
          <w:i/>
          <w:iCs/>
        </w:rPr>
      </w:pPr>
    </w:p>
    <w:p w:rsidR="001648B7" w:rsidRPr="006E6BF3" w:rsidRDefault="001648B7" w:rsidP="00F67FB7">
      <w:pPr>
        <w:autoSpaceDE w:val="0"/>
        <w:autoSpaceDN w:val="0"/>
        <w:adjustRightInd w:val="0"/>
        <w:contextualSpacing/>
        <w:rPr>
          <w:rFonts w:ascii="Times New Roman" w:hAnsi="Times New Roman" w:cs="Times New Roman"/>
          <w:b/>
          <w:i/>
          <w:iCs/>
        </w:rPr>
      </w:pPr>
      <w:r w:rsidRPr="006E6BF3">
        <w:rPr>
          <w:rFonts w:ascii="Times New Roman" w:hAnsi="Times New Roman" w:cs="Times New Roman"/>
          <w:b/>
          <w:i/>
          <w:iCs/>
        </w:rPr>
        <w:t>Лот № 1</w:t>
      </w:r>
    </w:p>
    <w:tbl>
      <w:tblPr>
        <w:tblW w:w="1022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3969"/>
        <w:gridCol w:w="3118"/>
        <w:gridCol w:w="993"/>
        <w:gridCol w:w="1275"/>
      </w:tblGrid>
      <w:tr w:rsidR="001648B7" w:rsidRPr="006E6BF3" w:rsidTr="001E341D">
        <w:trPr>
          <w:trHeight w:val="255"/>
        </w:trPr>
        <w:tc>
          <w:tcPr>
            <w:tcW w:w="869" w:type="dxa"/>
            <w:vMerge w:val="restart"/>
            <w:shd w:val="clear" w:color="000000" w:fill="BFBFBF"/>
            <w:noWrap/>
            <w:vAlign w:val="center"/>
            <w:hideMark/>
          </w:tcPr>
          <w:p w:rsidR="001648B7" w:rsidRPr="006E6BF3" w:rsidRDefault="001648B7"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 п/п</w:t>
            </w:r>
          </w:p>
        </w:tc>
        <w:tc>
          <w:tcPr>
            <w:tcW w:w="3969" w:type="dxa"/>
            <w:vMerge w:val="restart"/>
            <w:shd w:val="clear" w:color="000000" w:fill="BFBFBF"/>
            <w:vAlign w:val="center"/>
            <w:hideMark/>
          </w:tcPr>
          <w:p w:rsidR="001648B7" w:rsidRPr="006E6BF3" w:rsidRDefault="001648B7"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Требования (параметр оценки)</w:t>
            </w:r>
          </w:p>
        </w:tc>
        <w:tc>
          <w:tcPr>
            <w:tcW w:w="3118" w:type="dxa"/>
            <w:vMerge w:val="restart"/>
            <w:shd w:val="clear" w:color="000000" w:fill="BFBFBF"/>
            <w:vAlign w:val="center"/>
            <w:hideMark/>
          </w:tcPr>
          <w:p w:rsidR="001648B7" w:rsidRPr="006E6BF3" w:rsidRDefault="001648B7"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Документы, подтверждающие соответствие требованию</w:t>
            </w:r>
          </w:p>
        </w:tc>
        <w:tc>
          <w:tcPr>
            <w:tcW w:w="993" w:type="dxa"/>
            <w:vMerge w:val="restart"/>
            <w:shd w:val="clear" w:color="000000" w:fill="BFBFBF"/>
            <w:vAlign w:val="center"/>
            <w:hideMark/>
          </w:tcPr>
          <w:p w:rsidR="001648B7" w:rsidRPr="006E6BF3" w:rsidRDefault="001648B7"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Ед. изм.</w:t>
            </w:r>
          </w:p>
        </w:tc>
        <w:tc>
          <w:tcPr>
            <w:tcW w:w="1275" w:type="dxa"/>
            <w:vMerge w:val="restart"/>
            <w:shd w:val="clear" w:color="000000" w:fill="D8D8D8"/>
            <w:vAlign w:val="center"/>
            <w:hideMark/>
          </w:tcPr>
          <w:p w:rsidR="001648B7" w:rsidRPr="006E6BF3" w:rsidRDefault="001648B7"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Условия соответствия</w:t>
            </w:r>
          </w:p>
        </w:tc>
      </w:tr>
      <w:tr w:rsidR="001648B7" w:rsidRPr="006E6BF3" w:rsidTr="001E341D">
        <w:trPr>
          <w:trHeight w:val="255"/>
        </w:trPr>
        <w:tc>
          <w:tcPr>
            <w:tcW w:w="869"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3969"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3118"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993"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1275"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r>
      <w:tr w:rsidR="00320255" w:rsidRPr="006E6BF3" w:rsidTr="00E726EA">
        <w:trPr>
          <w:trHeight w:val="1019"/>
        </w:trPr>
        <w:tc>
          <w:tcPr>
            <w:tcW w:w="869" w:type="dxa"/>
            <w:shd w:val="clear" w:color="auto" w:fill="auto"/>
            <w:vAlign w:val="center"/>
            <w:hideMark/>
          </w:tcPr>
          <w:p w:rsidR="00320255" w:rsidRPr="006E6BF3" w:rsidRDefault="00320255"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2.1</w:t>
            </w:r>
          </w:p>
        </w:tc>
        <w:tc>
          <w:tcPr>
            <w:tcW w:w="3969" w:type="dxa"/>
            <w:shd w:val="clear" w:color="auto" w:fill="auto"/>
            <w:vAlign w:val="center"/>
            <w:hideMark/>
          </w:tcPr>
          <w:p w:rsidR="00320255" w:rsidRPr="006E6BF3" w:rsidRDefault="00320255"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Согласие с условиями технического задания в составе ПДО (</w:t>
            </w:r>
            <w:r w:rsidRPr="006E6BF3">
              <w:rPr>
                <w:rFonts w:ascii="Times New Roman" w:eastAsia="Times New Roman" w:hAnsi="Times New Roman" w:cs="Times New Roman"/>
                <w:b/>
                <w:sz w:val="20"/>
                <w:szCs w:val="20"/>
              </w:rPr>
              <w:t>Приложени</w:t>
            </w:r>
            <w:r w:rsidR="00AF17ED" w:rsidRPr="006E6BF3">
              <w:rPr>
                <w:rFonts w:ascii="Times New Roman" w:eastAsia="Times New Roman" w:hAnsi="Times New Roman" w:cs="Times New Roman"/>
                <w:b/>
                <w:sz w:val="20"/>
                <w:szCs w:val="20"/>
              </w:rPr>
              <w:t>я</w:t>
            </w:r>
            <w:r w:rsidRPr="006E6BF3">
              <w:rPr>
                <w:rFonts w:ascii="Times New Roman" w:eastAsia="Times New Roman" w:hAnsi="Times New Roman" w:cs="Times New Roman"/>
                <w:b/>
                <w:sz w:val="20"/>
                <w:szCs w:val="20"/>
              </w:rPr>
              <w:t xml:space="preserve"> 1</w:t>
            </w:r>
            <w:r w:rsidR="00AF17ED" w:rsidRPr="006E6BF3">
              <w:rPr>
                <w:rFonts w:ascii="Times New Roman" w:eastAsia="Times New Roman" w:hAnsi="Times New Roman" w:cs="Times New Roman"/>
                <w:b/>
                <w:sz w:val="20"/>
                <w:szCs w:val="20"/>
              </w:rPr>
              <w:t>.1.; 1.2.; 1.3.</w:t>
            </w:r>
            <w:r w:rsidRPr="006E6BF3">
              <w:rPr>
                <w:rFonts w:ascii="Times New Roman" w:eastAsia="Times New Roman" w:hAnsi="Times New Roman" w:cs="Times New Roman"/>
                <w:b/>
                <w:sz w:val="20"/>
                <w:szCs w:val="20"/>
              </w:rPr>
              <w:t>)</w:t>
            </w:r>
          </w:p>
        </w:tc>
        <w:tc>
          <w:tcPr>
            <w:tcW w:w="3118" w:type="dxa"/>
            <w:shd w:val="clear" w:color="auto" w:fill="auto"/>
            <w:vAlign w:val="center"/>
            <w:hideMark/>
          </w:tcPr>
          <w:p w:rsidR="00320255" w:rsidRPr="006E6BF3" w:rsidRDefault="00320255" w:rsidP="003221C5">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Подписанное со стороны участника закупки техническое задание (</w:t>
            </w:r>
            <w:r w:rsidR="00040C8E" w:rsidRPr="006E6BF3">
              <w:rPr>
                <w:rFonts w:ascii="Times New Roman" w:eastAsia="Times New Roman" w:hAnsi="Times New Roman" w:cs="Times New Roman"/>
                <w:b/>
                <w:sz w:val="20"/>
                <w:szCs w:val="20"/>
              </w:rPr>
              <w:t>Приложения 1.1.; 1.2.; 1.3.</w:t>
            </w:r>
            <w:r w:rsidR="00486E2C" w:rsidRPr="006E6BF3">
              <w:rPr>
                <w:rFonts w:ascii="Times New Roman" w:eastAsia="Times New Roman" w:hAnsi="Times New Roman" w:cs="Times New Roman"/>
                <w:b/>
                <w:sz w:val="20"/>
                <w:szCs w:val="20"/>
              </w:rPr>
              <w:t>)</w:t>
            </w:r>
          </w:p>
        </w:tc>
        <w:tc>
          <w:tcPr>
            <w:tcW w:w="993" w:type="dxa"/>
            <w:shd w:val="clear" w:color="auto" w:fill="auto"/>
            <w:vAlign w:val="center"/>
            <w:hideMark/>
          </w:tcPr>
          <w:p w:rsidR="00320255" w:rsidRPr="006E6BF3" w:rsidRDefault="00320255"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320255" w:rsidRPr="006E6BF3" w:rsidRDefault="00320255" w:rsidP="00CE7AD1">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1C0F81" w:rsidRPr="006E6BF3" w:rsidTr="00E726EA">
        <w:trPr>
          <w:trHeight w:val="1874"/>
        </w:trPr>
        <w:tc>
          <w:tcPr>
            <w:tcW w:w="869" w:type="dxa"/>
            <w:shd w:val="clear" w:color="auto" w:fill="auto"/>
            <w:vAlign w:val="center"/>
            <w:hideMark/>
          </w:tcPr>
          <w:p w:rsidR="001C0F81" w:rsidRPr="006E6BF3" w:rsidRDefault="001C0F81"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2.2</w:t>
            </w:r>
          </w:p>
        </w:tc>
        <w:tc>
          <w:tcPr>
            <w:tcW w:w="3969" w:type="dxa"/>
            <w:shd w:val="clear" w:color="auto" w:fill="auto"/>
            <w:vAlign w:val="center"/>
            <w:hideMark/>
          </w:tcPr>
          <w:p w:rsidR="001C0F81" w:rsidRPr="006E6BF3" w:rsidRDefault="001C0F81" w:rsidP="00BD532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Готовность в плановые сроки, указанные в п. 1.3.1. Требований к предмету оферты, осуществ</w:t>
            </w:r>
            <w:r w:rsidR="000E4E96">
              <w:rPr>
                <w:rFonts w:ascii="Times New Roman" w:eastAsia="Times New Roman" w:hAnsi="Times New Roman" w:cs="Times New Roman"/>
                <w:sz w:val="20"/>
                <w:szCs w:val="20"/>
              </w:rPr>
              <w:t>ить</w:t>
            </w:r>
            <w:r w:rsidRPr="006E6BF3">
              <w:rPr>
                <w:rFonts w:ascii="Times New Roman" w:eastAsia="Times New Roman" w:hAnsi="Times New Roman" w:cs="Times New Roman"/>
                <w:sz w:val="20"/>
                <w:szCs w:val="20"/>
              </w:rPr>
              <w:t xml:space="preserve"> проектирование, поставку, </w:t>
            </w:r>
            <w:proofErr w:type="gramStart"/>
            <w:r w:rsidRPr="006E6BF3">
              <w:rPr>
                <w:rFonts w:ascii="Times New Roman" w:eastAsia="Times New Roman" w:hAnsi="Times New Roman" w:cs="Times New Roman"/>
                <w:sz w:val="20"/>
                <w:szCs w:val="20"/>
              </w:rPr>
              <w:t>шеф</w:t>
            </w:r>
            <w:r w:rsidR="00173F1B" w:rsidRPr="00173F1B">
              <w:rPr>
                <w:rFonts w:ascii="Times New Roman" w:eastAsia="Times New Roman" w:hAnsi="Times New Roman" w:cs="Times New Roman"/>
                <w:sz w:val="20"/>
                <w:szCs w:val="20"/>
              </w:rPr>
              <w:t>-</w:t>
            </w:r>
            <w:r w:rsidRPr="006E6BF3">
              <w:rPr>
                <w:rFonts w:ascii="Times New Roman" w:eastAsia="Times New Roman" w:hAnsi="Times New Roman" w:cs="Times New Roman"/>
                <w:sz w:val="20"/>
                <w:szCs w:val="20"/>
              </w:rPr>
              <w:t>монтаж</w:t>
            </w:r>
            <w:proofErr w:type="gramEnd"/>
            <w:r w:rsidRPr="006E6BF3">
              <w:rPr>
                <w:rFonts w:ascii="Times New Roman" w:eastAsia="Times New Roman" w:hAnsi="Times New Roman" w:cs="Times New Roman"/>
                <w:sz w:val="20"/>
                <w:szCs w:val="20"/>
              </w:rPr>
              <w:t xml:space="preserve"> и пуско-наладку набора оборудования для выполнения комплекса работ по  приготовлению, хранению, очистке бурового рас</w:t>
            </w:r>
            <w:r w:rsidR="000E4E96">
              <w:rPr>
                <w:rFonts w:ascii="Times New Roman" w:eastAsia="Times New Roman" w:hAnsi="Times New Roman" w:cs="Times New Roman"/>
                <w:sz w:val="20"/>
                <w:szCs w:val="20"/>
              </w:rPr>
              <w:t xml:space="preserve">твора на углеводородной основе </w:t>
            </w:r>
            <w:r w:rsidRPr="006E6BF3">
              <w:rPr>
                <w:rFonts w:ascii="Times New Roman" w:eastAsia="Times New Roman" w:hAnsi="Times New Roman" w:cs="Times New Roman"/>
                <w:sz w:val="20"/>
                <w:szCs w:val="20"/>
              </w:rPr>
              <w:t>РУО</w:t>
            </w:r>
          </w:p>
        </w:tc>
        <w:tc>
          <w:tcPr>
            <w:tcW w:w="3118" w:type="dxa"/>
            <w:shd w:val="clear" w:color="auto" w:fill="auto"/>
            <w:vAlign w:val="center"/>
            <w:hideMark/>
          </w:tcPr>
          <w:p w:rsidR="001C0F81" w:rsidRPr="006E6BF3" w:rsidRDefault="001C0F81"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vMerge w:val="restart"/>
            <w:shd w:val="clear" w:color="auto" w:fill="auto"/>
            <w:vAlign w:val="center"/>
            <w:hideMark/>
          </w:tcPr>
          <w:p w:rsidR="001C0F81" w:rsidRPr="006E6BF3" w:rsidRDefault="001C0F81"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1C0F81" w:rsidRPr="006E6BF3" w:rsidRDefault="001C0F81"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B8328A" w:rsidRPr="006E6BF3" w:rsidTr="00E726EA">
        <w:trPr>
          <w:trHeight w:val="510"/>
        </w:trPr>
        <w:tc>
          <w:tcPr>
            <w:tcW w:w="869" w:type="dxa"/>
            <w:shd w:val="clear" w:color="auto" w:fill="auto"/>
            <w:vAlign w:val="center"/>
            <w:hideMark/>
          </w:tcPr>
          <w:p w:rsidR="00B8328A" w:rsidRPr="006E6BF3" w:rsidRDefault="00B8328A" w:rsidP="000E4E96">
            <w:pPr>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2.</w:t>
            </w:r>
            <w:r>
              <w:rPr>
                <w:rFonts w:ascii="Times New Roman" w:eastAsia="Times New Roman" w:hAnsi="Times New Roman" w:cs="Times New Roman"/>
                <w:sz w:val="20"/>
                <w:szCs w:val="20"/>
              </w:rPr>
              <w:t>3</w:t>
            </w:r>
          </w:p>
        </w:tc>
        <w:tc>
          <w:tcPr>
            <w:tcW w:w="3969" w:type="dxa"/>
            <w:shd w:val="clear" w:color="auto" w:fill="auto"/>
            <w:hideMark/>
          </w:tcPr>
          <w:p w:rsidR="00B8328A" w:rsidRPr="006E6BF3" w:rsidRDefault="00B8328A" w:rsidP="007A7A35">
            <w:pPr>
              <w:spacing w:after="0" w:line="240" w:lineRule="auto"/>
              <w:jc w:val="both"/>
              <w:rPr>
                <w:rFonts w:ascii="Times New Roman" w:hAnsi="Times New Roman" w:cs="Times New Roman"/>
                <w:sz w:val="20"/>
                <w:szCs w:val="20"/>
              </w:rPr>
            </w:pPr>
            <w:r w:rsidRPr="006E6BF3">
              <w:rPr>
                <w:rFonts w:ascii="Times New Roman" w:hAnsi="Times New Roman" w:cs="Times New Roman"/>
                <w:sz w:val="20"/>
                <w:szCs w:val="20"/>
              </w:rPr>
              <w:t>Наличие документов о соответствии предлагаемого оборудования требованиям законодательства РФ</w:t>
            </w:r>
          </w:p>
        </w:tc>
        <w:tc>
          <w:tcPr>
            <w:tcW w:w="3118" w:type="dxa"/>
            <w:vAlign w:val="center"/>
            <w:hideMark/>
          </w:tcPr>
          <w:p w:rsidR="00B8328A" w:rsidRPr="006E6BF3" w:rsidRDefault="00B8328A"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Копии деклараций или сертификатов</w:t>
            </w:r>
            <w:r w:rsidR="00D77F5E">
              <w:rPr>
                <w:rFonts w:ascii="Times New Roman" w:eastAsia="Times New Roman" w:hAnsi="Times New Roman" w:cs="Times New Roman"/>
                <w:sz w:val="20"/>
                <w:szCs w:val="20"/>
              </w:rPr>
              <w:t xml:space="preserve"> </w:t>
            </w:r>
            <w:r w:rsidRPr="006E6BF3">
              <w:rPr>
                <w:rFonts w:ascii="Times New Roman" w:eastAsia="Times New Roman" w:hAnsi="Times New Roman" w:cs="Times New Roman"/>
                <w:sz w:val="20"/>
                <w:szCs w:val="20"/>
              </w:rPr>
              <w:t>соответствия</w:t>
            </w:r>
          </w:p>
        </w:tc>
        <w:tc>
          <w:tcPr>
            <w:tcW w:w="993" w:type="dxa"/>
            <w:vMerge/>
            <w:vAlign w:val="center"/>
            <w:hideMark/>
          </w:tcPr>
          <w:p w:rsidR="00B8328A" w:rsidRPr="006E6BF3" w:rsidRDefault="00B8328A" w:rsidP="00E726EA">
            <w:pPr>
              <w:spacing w:after="0" w:line="240" w:lineRule="auto"/>
              <w:jc w:val="center"/>
              <w:rPr>
                <w:rFonts w:ascii="Times New Roman" w:eastAsia="Times New Roman" w:hAnsi="Times New Roman" w:cs="Times New Roman"/>
                <w:sz w:val="20"/>
                <w:szCs w:val="20"/>
              </w:rPr>
            </w:pPr>
          </w:p>
        </w:tc>
        <w:tc>
          <w:tcPr>
            <w:tcW w:w="1275" w:type="dxa"/>
            <w:shd w:val="clear" w:color="auto" w:fill="auto"/>
            <w:noWrap/>
            <w:vAlign w:val="bottom"/>
            <w:hideMark/>
          </w:tcPr>
          <w:p w:rsidR="00B8328A" w:rsidRPr="006E6BF3" w:rsidRDefault="00B8328A" w:rsidP="00F67FB7">
            <w:pPr>
              <w:spacing w:after="0" w:line="240" w:lineRule="auto"/>
              <w:rPr>
                <w:rFonts w:ascii="Times New Roman" w:eastAsia="Times New Roman" w:hAnsi="Times New Roman" w:cs="Times New Roman"/>
                <w:sz w:val="20"/>
                <w:szCs w:val="20"/>
              </w:rPr>
            </w:pPr>
          </w:p>
        </w:tc>
      </w:tr>
      <w:tr w:rsidR="00B8328A" w:rsidRPr="006E6BF3" w:rsidTr="00E726EA">
        <w:trPr>
          <w:trHeight w:val="510"/>
        </w:trPr>
        <w:tc>
          <w:tcPr>
            <w:tcW w:w="869" w:type="dxa"/>
            <w:shd w:val="clear" w:color="auto" w:fill="auto"/>
            <w:vAlign w:val="center"/>
            <w:hideMark/>
          </w:tcPr>
          <w:p w:rsidR="00B8328A" w:rsidRPr="006E6BF3" w:rsidRDefault="00B8328A" w:rsidP="000E4E96">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3969" w:type="dxa"/>
            <w:shd w:val="clear" w:color="auto" w:fill="auto"/>
            <w:vAlign w:val="center"/>
            <w:hideMark/>
          </w:tcPr>
          <w:p w:rsidR="00B8328A" w:rsidRPr="006E6BF3" w:rsidRDefault="00B8328A" w:rsidP="00155D08">
            <w:pPr>
              <w:spacing w:after="0" w:line="240" w:lineRule="auto"/>
              <w:jc w:val="both"/>
              <w:rPr>
                <w:rFonts w:ascii="Times New Roman" w:hAnsi="Times New Roman" w:cs="Times New Roman"/>
                <w:sz w:val="20"/>
                <w:szCs w:val="20"/>
              </w:rPr>
            </w:pPr>
            <w:r w:rsidRPr="006E6BF3">
              <w:rPr>
                <w:rFonts w:ascii="Times New Roman" w:hAnsi="Times New Roman" w:cs="Times New Roman"/>
                <w:sz w:val="20"/>
                <w:szCs w:val="20"/>
              </w:rPr>
              <w:t xml:space="preserve">Согласие </w:t>
            </w:r>
            <w:r>
              <w:rPr>
                <w:rFonts w:ascii="Times New Roman" w:hAnsi="Times New Roman" w:cs="Times New Roman"/>
                <w:sz w:val="20"/>
                <w:szCs w:val="20"/>
              </w:rPr>
              <w:t>участника закупки</w:t>
            </w:r>
            <w:r w:rsidRPr="006E6BF3">
              <w:rPr>
                <w:rFonts w:ascii="Times New Roman" w:hAnsi="Times New Roman" w:cs="Times New Roman"/>
                <w:sz w:val="20"/>
                <w:szCs w:val="20"/>
              </w:rPr>
              <w:t xml:space="preserve"> предоставить всю документация на русском языке</w:t>
            </w:r>
          </w:p>
        </w:tc>
        <w:tc>
          <w:tcPr>
            <w:tcW w:w="3118" w:type="dxa"/>
            <w:vAlign w:val="center"/>
            <w:hideMark/>
          </w:tcPr>
          <w:p w:rsidR="00B8328A" w:rsidRPr="006E6BF3" w:rsidRDefault="00B8328A" w:rsidP="00166198">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vAlign w:val="center"/>
            <w:hideMark/>
          </w:tcPr>
          <w:p w:rsidR="00B8328A" w:rsidRPr="006E6BF3" w:rsidRDefault="00B8328A" w:rsidP="00E726EA">
            <w:pPr>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B8328A" w:rsidRPr="006E6BF3" w:rsidRDefault="00B8328A" w:rsidP="00F67FB7">
            <w:pPr>
              <w:spacing w:after="0" w:line="240" w:lineRule="auto"/>
              <w:rPr>
                <w:rFonts w:ascii="Times New Roman" w:eastAsia="Times New Roman" w:hAnsi="Times New Roman" w:cs="Times New Roman"/>
                <w:sz w:val="20"/>
                <w:szCs w:val="20"/>
              </w:rPr>
            </w:pPr>
          </w:p>
        </w:tc>
      </w:tr>
    </w:tbl>
    <w:p w:rsidR="001648B7" w:rsidRPr="006E6BF3" w:rsidRDefault="001648B7" w:rsidP="00F67FB7">
      <w:pPr>
        <w:autoSpaceDE w:val="0"/>
        <w:autoSpaceDN w:val="0"/>
        <w:adjustRightInd w:val="0"/>
        <w:contextualSpacing/>
        <w:jc w:val="both"/>
        <w:rPr>
          <w:rFonts w:ascii="Times New Roman" w:hAnsi="Times New Roman" w:cs="Times New Roman"/>
          <w:b/>
          <w:i/>
          <w:iCs/>
        </w:rPr>
      </w:pPr>
    </w:p>
    <w:p w:rsidR="001648B7" w:rsidRPr="006E6BF3" w:rsidRDefault="001648B7" w:rsidP="00F67FB7">
      <w:pPr>
        <w:autoSpaceDE w:val="0"/>
        <w:autoSpaceDN w:val="0"/>
        <w:adjustRightInd w:val="0"/>
        <w:contextualSpacing/>
        <w:jc w:val="both"/>
        <w:rPr>
          <w:rFonts w:ascii="Times New Roman" w:hAnsi="Times New Roman" w:cs="Times New Roman"/>
          <w:b/>
          <w:i/>
          <w:iCs/>
        </w:rPr>
      </w:pPr>
      <w:r w:rsidRPr="006E6BF3">
        <w:rPr>
          <w:rFonts w:ascii="Times New Roman" w:hAnsi="Times New Roman" w:cs="Times New Roman"/>
          <w:b/>
          <w:i/>
          <w:iCs/>
        </w:rPr>
        <w:t>Лот № 2</w:t>
      </w:r>
    </w:p>
    <w:tbl>
      <w:tblPr>
        <w:tblW w:w="1022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3969"/>
        <w:gridCol w:w="3118"/>
        <w:gridCol w:w="993"/>
        <w:gridCol w:w="1275"/>
      </w:tblGrid>
      <w:tr w:rsidR="0089561A" w:rsidRPr="006E6BF3" w:rsidTr="001E341D">
        <w:trPr>
          <w:trHeight w:val="255"/>
        </w:trPr>
        <w:tc>
          <w:tcPr>
            <w:tcW w:w="869" w:type="dxa"/>
            <w:vMerge w:val="restart"/>
            <w:shd w:val="clear" w:color="000000" w:fill="BFBFBF"/>
            <w:noWrap/>
            <w:vAlign w:val="center"/>
            <w:hideMark/>
          </w:tcPr>
          <w:p w:rsidR="0089561A" w:rsidRPr="006E6BF3" w:rsidRDefault="0089561A"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 п/п</w:t>
            </w:r>
          </w:p>
        </w:tc>
        <w:tc>
          <w:tcPr>
            <w:tcW w:w="3969" w:type="dxa"/>
            <w:vMerge w:val="restart"/>
            <w:shd w:val="clear" w:color="000000" w:fill="BFBFBF"/>
            <w:vAlign w:val="center"/>
            <w:hideMark/>
          </w:tcPr>
          <w:p w:rsidR="0089561A" w:rsidRPr="006E6BF3" w:rsidRDefault="0089561A"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Требования (параметр оценки)</w:t>
            </w:r>
          </w:p>
        </w:tc>
        <w:tc>
          <w:tcPr>
            <w:tcW w:w="3118" w:type="dxa"/>
            <w:vMerge w:val="restart"/>
            <w:shd w:val="clear" w:color="000000" w:fill="BFBFBF"/>
            <w:vAlign w:val="center"/>
            <w:hideMark/>
          </w:tcPr>
          <w:p w:rsidR="0089561A" w:rsidRPr="006E6BF3" w:rsidRDefault="0089561A"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Документы, подтверждающие соответствие требованию</w:t>
            </w:r>
          </w:p>
        </w:tc>
        <w:tc>
          <w:tcPr>
            <w:tcW w:w="993" w:type="dxa"/>
            <w:vMerge w:val="restart"/>
            <w:shd w:val="clear" w:color="000000" w:fill="BFBFBF"/>
            <w:vAlign w:val="center"/>
            <w:hideMark/>
          </w:tcPr>
          <w:p w:rsidR="0089561A" w:rsidRPr="006E6BF3" w:rsidRDefault="0089561A"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Ед. изм.</w:t>
            </w:r>
          </w:p>
        </w:tc>
        <w:tc>
          <w:tcPr>
            <w:tcW w:w="1275" w:type="dxa"/>
            <w:vMerge w:val="restart"/>
            <w:shd w:val="clear" w:color="000000" w:fill="D8D8D8"/>
            <w:vAlign w:val="center"/>
            <w:hideMark/>
          </w:tcPr>
          <w:p w:rsidR="0089561A" w:rsidRPr="006E6BF3" w:rsidRDefault="0089561A" w:rsidP="00F67FB7">
            <w:pPr>
              <w:spacing w:after="0" w:line="240" w:lineRule="auto"/>
              <w:jc w:val="center"/>
              <w:rPr>
                <w:rFonts w:ascii="Times New Roman" w:eastAsia="Times New Roman" w:hAnsi="Times New Roman" w:cs="Times New Roman"/>
                <w:b/>
                <w:sz w:val="20"/>
                <w:szCs w:val="20"/>
              </w:rPr>
            </w:pPr>
            <w:r w:rsidRPr="006E6BF3">
              <w:rPr>
                <w:rFonts w:ascii="Times New Roman" w:eastAsia="Times New Roman" w:hAnsi="Times New Roman" w:cs="Times New Roman"/>
                <w:b/>
                <w:sz w:val="20"/>
                <w:szCs w:val="20"/>
              </w:rPr>
              <w:t>Условия соответствия</w:t>
            </w:r>
          </w:p>
        </w:tc>
      </w:tr>
      <w:tr w:rsidR="0089561A" w:rsidRPr="006E6BF3" w:rsidTr="001E341D">
        <w:trPr>
          <w:trHeight w:val="255"/>
        </w:trPr>
        <w:tc>
          <w:tcPr>
            <w:tcW w:w="869" w:type="dxa"/>
            <w:vMerge/>
            <w:vAlign w:val="center"/>
            <w:hideMark/>
          </w:tcPr>
          <w:p w:rsidR="0089561A" w:rsidRPr="006E6BF3" w:rsidRDefault="0089561A" w:rsidP="00F67FB7">
            <w:pPr>
              <w:spacing w:after="0" w:line="240" w:lineRule="auto"/>
              <w:rPr>
                <w:rFonts w:ascii="Times New Roman" w:eastAsia="Times New Roman" w:hAnsi="Times New Roman" w:cs="Times New Roman"/>
                <w:sz w:val="20"/>
                <w:szCs w:val="20"/>
              </w:rPr>
            </w:pPr>
          </w:p>
        </w:tc>
        <w:tc>
          <w:tcPr>
            <w:tcW w:w="3969" w:type="dxa"/>
            <w:vMerge/>
            <w:vAlign w:val="center"/>
            <w:hideMark/>
          </w:tcPr>
          <w:p w:rsidR="0089561A" w:rsidRPr="006E6BF3" w:rsidRDefault="0089561A" w:rsidP="00F67FB7">
            <w:pPr>
              <w:spacing w:after="0" w:line="240" w:lineRule="auto"/>
              <w:rPr>
                <w:rFonts w:ascii="Times New Roman" w:eastAsia="Times New Roman" w:hAnsi="Times New Roman" w:cs="Times New Roman"/>
                <w:sz w:val="20"/>
                <w:szCs w:val="20"/>
              </w:rPr>
            </w:pPr>
          </w:p>
        </w:tc>
        <w:tc>
          <w:tcPr>
            <w:tcW w:w="3118" w:type="dxa"/>
            <w:vMerge/>
            <w:vAlign w:val="center"/>
            <w:hideMark/>
          </w:tcPr>
          <w:p w:rsidR="0089561A" w:rsidRPr="006E6BF3" w:rsidRDefault="0089561A" w:rsidP="00F67FB7">
            <w:pPr>
              <w:spacing w:after="0" w:line="240" w:lineRule="auto"/>
              <w:rPr>
                <w:rFonts w:ascii="Times New Roman" w:eastAsia="Times New Roman" w:hAnsi="Times New Roman" w:cs="Times New Roman"/>
                <w:sz w:val="20"/>
                <w:szCs w:val="20"/>
              </w:rPr>
            </w:pPr>
          </w:p>
        </w:tc>
        <w:tc>
          <w:tcPr>
            <w:tcW w:w="993" w:type="dxa"/>
            <w:vMerge/>
            <w:vAlign w:val="center"/>
            <w:hideMark/>
          </w:tcPr>
          <w:p w:rsidR="0089561A" w:rsidRPr="006E6BF3" w:rsidRDefault="0089561A" w:rsidP="00F67FB7">
            <w:pPr>
              <w:spacing w:after="0" w:line="240" w:lineRule="auto"/>
              <w:rPr>
                <w:rFonts w:ascii="Times New Roman" w:eastAsia="Times New Roman" w:hAnsi="Times New Roman" w:cs="Times New Roman"/>
                <w:sz w:val="20"/>
                <w:szCs w:val="20"/>
              </w:rPr>
            </w:pPr>
          </w:p>
        </w:tc>
        <w:tc>
          <w:tcPr>
            <w:tcW w:w="1275" w:type="dxa"/>
            <w:vMerge/>
            <w:vAlign w:val="center"/>
            <w:hideMark/>
          </w:tcPr>
          <w:p w:rsidR="0089561A" w:rsidRPr="006E6BF3" w:rsidRDefault="0089561A" w:rsidP="00F67FB7">
            <w:pPr>
              <w:spacing w:after="0" w:line="240" w:lineRule="auto"/>
              <w:rPr>
                <w:rFonts w:ascii="Times New Roman" w:eastAsia="Times New Roman" w:hAnsi="Times New Roman" w:cs="Times New Roman"/>
                <w:sz w:val="20"/>
                <w:szCs w:val="20"/>
              </w:rPr>
            </w:pPr>
          </w:p>
        </w:tc>
      </w:tr>
      <w:tr w:rsidR="001648B7" w:rsidRPr="006E6BF3" w:rsidTr="001E341D">
        <w:trPr>
          <w:trHeight w:val="255"/>
        </w:trPr>
        <w:tc>
          <w:tcPr>
            <w:tcW w:w="869"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3969"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3118"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993"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c>
          <w:tcPr>
            <w:tcW w:w="1275" w:type="dxa"/>
            <w:vMerge/>
            <w:vAlign w:val="center"/>
            <w:hideMark/>
          </w:tcPr>
          <w:p w:rsidR="001648B7" w:rsidRPr="006E6BF3" w:rsidRDefault="001648B7" w:rsidP="00F67FB7">
            <w:pPr>
              <w:spacing w:after="0" w:line="240" w:lineRule="auto"/>
              <w:rPr>
                <w:rFonts w:ascii="Times New Roman" w:eastAsia="Times New Roman" w:hAnsi="Times New Roman" w:cs="Times New Roman"/>
                <w:sz w:val="20"/>
                <w:szCs w:val="20"/>
              </w:rPr>
            </w:pPr>
          </w:p>
        </w:tc>
      </w:tr>
      <w:tr w:rsidR="000E4E96" w:rsidRPr="006E6BF3" w:rsidTr="00E726EA">
        <w:trPr>
          <w:trHeight w:val="1051"/>
        </w:trPr>
        <w:tc>
          <w:tcPr>
            <w:tcW w:w="869" w:type="dxa"/>
            <w:shd w:val="clear" w:color="auto" w:fill="auto"/>
            <w:vAlign w:val="center"/>
            <w:hideMark/>
          </w:tcPr>
          <w:p w:rsidR="000E4E96" w:rsidRPr="006E6BF3" w:rsidRDefault="000E4E96"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lastRenderedPageBreak/>
              <w:t>2.3</w:t>
            </w:r>
          </w:p>
        </w:tc>
        <w:tc>
          <w:tcPr>
            <w:tcW w:w="3969" w:type="dxa"/>
            <w:shd w:val="clear" w:color="auto" w:fill="auto"/>
            <w:vAlign w:val="center"/>
            <w:hideMark/>
          </w:tcPr>
          <w:p w:rsidR="000E4E96" w:rsidRPr="006E6BF3" w:rsidRDefault="000E4E96" w:rsidP="007664BE">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Согласие с условиями технического задания в составе ПДО (</w:t>
            </w:r>
            <w:r w:rsidRPr="006E6BF3">
              <w:rPr>
                <w:rFonts w:ascii="Times New Roman" w:eastAsia="Times New Roman" w:hAnsi="Times New Roman" w:cs="Times New Roman"/>
                <w:b/>
                <w:sz w:val="20"/>
                <w:szCs w:val="20"/>
              </w:rPr>
              <w:t>Приложени</w:t>
            </w:r>
            <w:r w:rsidR="007664BE">
              <w:rPr>
                <w:rFonts w:ascii="Times New Roman" w:eastAsia="Times New Roman" w:hAnsi="Times New Roman" w:cs="Times New Roman"/>
                <w:b/>
                <w:sz w:val="20"/>
                <w:szCs w:val="20"/>
              </w:rPr>
              <w:t>е</w:t>
            </w:r>
            <w:r w:rsidRPr="006E6BF3">
              <w:rPr>
                <w:rFonts w:ascii="Times New Roman" w:eastAsia="Times New Roman" w:hAnsi="Times New Roman" w:cs="Times New Roman"/>
                <w:b/>
                <w:sz w:val="20"/>
                <w:szCs w:val="20"/>
              </w:rPr>
              <w:t xml:space="preserve"> </w:t>
            </w:r>
            <w:r w:rsidR="007664BE">
              <w:rPr>
                <w:rFonts w:ascii="Times New Roman" w:eastAsia="Times New Roman" w:hAnsi="Times New Roman" w:cs="Times New Roman"/>
                <w:b/>
                <w:sz w:val="20"/>
                <w:szCs w:val="20"/>
              </w:rPr>
              <w:t>2</w:t>
            </w:r>
            <w:r w:rsidRPr="006E6BF3">
              <w:rPr>
                <w:rFonts w:ascii="Times New Roman" w:eastAsia="Times New Roman" w:hAnsi="Times New Roman" w:cs="Times New Roman"/>
                <w:b/>
                <w:sz w:val="20"/>
                <w:szCs w:val="20"/>
              </w:rPr>
              <w:t>)</w:t>
            </w:r>
          </w:p>
        </w:tc>
        <w:tc>
          <w:tcPr>
            <w:tcW w:w="3118" w:type="dxa"/>
            <w:shd w:val="clear" w:color="auto" w:fill="auto"/>
            <w:vAlign w:val="center"/>
            <w:hideMark/>
          </w:tcPr>
          <w:p w:rsidR="000E4E96" w:rsidRPr="006E6BF3" w:rsidRDefault="000E4E96" w:rsidP="00B95912">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Подписанное со стороны участника закупки техническое задание (</w:t>
            </w:r>
            <w:r w:rsidR="007664BE" w:rsidRPr="007664BE">
              <w:rPr>
                <w:rFonts w:ascii="Times New Roman" w:eastAsia="Times New Roman" w:hAnsi="Times New Roman" w:cs="Times New Roman"/>
                <w:b/>
                <w:sz w:val="20"/>
                <w:szCs w:val="20"/>
              </w:rPr>
              <w:t>Приложение 2</w:t>
            </w:r>
            <w:r w:rsidR="007664BE">
              <w:rPr>
                <w:rFonts w:ascii="Times New Roman" w:eastAsia="Times New Roman" w:hAnsi="Times New Roman" w:cs="Times New Roman"/>
                <w:b/>
                <w:sz w:val="20"/>
                <w:szCs w:val="20"/>
              </w:rPr>
              <w:t>)</w:t>
            </w:r>
          </w:p>
        </w:tc>
        <w:tc>
          <w:tcPr>
            <w:tcW w:w="993" w:type="dxa"/>
            <w:shd w:val="clear" w:color="auto" w:fill="auto"/>
            <w:vAlign w:val="center"/>
            <w:hideMark/>
          </w:tcPr>
          <w:p w:rsidR="000E4E96" w:rsidRPr="006E6BF3" w:rsidRDefault="000E4E96"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0E4E96" w:rsidRPr="006E6BF3" w:rsidRDefault="000E4E96" w:rsidP="00CE7AD1">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1C0F81" w:rsidRPr="006E6BF3" w:rsidTr="00E726EA">
        <w:trPr>
          <w:trHeight w:val="1924"/>
        </w:trPr>
        <w:tc>
          <w:tcPr>
            <w:tcW w:w="869" w:type="dxa"/>
            <w:shd w:val="clear" w:color="auto" w:fill="auto"/>
            <w:vAlign w:val="center"/>
            <w:hideMark/>
          </w:tcPr>
          <w:p w:rsidR="001C0F81" w:rsidRPr="006E6BF3" w:rsidRDefault="001C0F81"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2.</w:t>
            </w:r>
            <w:r w:rsidR="00057A05">
              <w:rPr>
                <w:rFonts w:ascii="Times New Roman" w:eastAsia="Times New Roman" w:hAnsi="Times New Roman" w:cs="Times New Roman"/>
                <w:sz w:val="20"/>
                <w:szCs w:val="20"/>
              </w:rPr>
              <w:t>4</w:t>
            </w:r>
          </w:p>
        </w:tc>
        <w:tc>
          <w:tcPr>
            <w:tcW w:w="3969" w:type="dxa"/>
            <w:shd w:val="clear" w:color="auto" w:fill="auto"/>
            <w:hideMark/>
          </w:tcPr>
          <w:p w:rsidR="001C0F81" w:rsidRPr="006E6BF3" w:rsidRDefault="000E4E96" w:rsidP="00BD532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Готовность в плановые сроки, указанные в п. 1.3.</w:t>
            </w:r>
            <w:r>
              <w:rPr>
                <w:rFonts w:ascii="Times New Roman" w:eastAsia="Times New Roman" w:hAnsi="Times New Roman" w:cs="Times New Roman"/>
                <w:sz w:val="20"/>
                <w:szCs w:val="20"/>
              </w:rPr>
              <w:t>2</w:t>
            </w:r>
            <w:r w:rsidRPr="006E6BF3">
              <w:rPr>
                <w:rFonts w:ascii="Times New Roman" w:eastAsia="Times New Roman" w:hAnsi="Times New Roman" w:cs="Times New Roman"/>
                <w:sz w:val="20"/>
                <w:szCs w:val="20"/>
              </w:rPr>
              <w:t>. Требований к предмету оферты, осуществ</w:t>
            </w:r>
            <w:r>
              <w:rPr>
                <w:rFonts w:ascii="Times New Roman" w:eastAsia="Times New Roman" w:hAnsi="Times New Roman" w:cs="Times New Roman"/>
                <w:sz w:val="20"/>
                <w:szCs w:val="20"/>
              </w:rPr>
              <w:t>ить</w:t>
            </w:r>
            <w:r w:rsidRPr="006E6BF3">
              <w:rPr>
                <w:rFonts w:ascii="Times New Roman" w:eastAsia="Times New Roman" w:hAnsi="Times New Roman" w:cs="Times New Roman"/>
                <w:sz w:val="20"/>
                <w:szCs w:val="20"/>
              </w:rPr>
              <w:t xml:space="preserve"> проектирование, поставку, шефмонтаж и пуско-наладку набора оборудования для выполнения комплекса работ по  приготовлению, хранению, очистке бурового рас</w:t>
            </w:r>
            <w:r>
              <w:rPr>
                <w:rFonts w:ascii="Times New Roman" w:eastAsia="Times New Roman" w:hAnsi="Times New Roman" w:cs="Times New Roman"/>
                <w:sz w:val="20"/>
                <w:szCs w:val="20"/>
              </w:rPr>
              <w:t xml:space="preserve">твора на углеводородной основе </w:t>
            </w:r>
            <w:r w:rsidRPr="006E6BF3">
              <w:rPr>
                <w:rFonts w:ascii="Times New Roman" w:eastAsia="Times New Roman" w:hAnsi="Times New Roman" w:cs="Times New Roman"/>
                <w:sz w:val="20"/>
                <w:szCs w:val="20"/>
              </w:rPr>
              <w:t>РУО</w:t>
            </w:r>
            <w:bookmarkStart w:id="0" w:name="_GoBack"/>
            <w:bookmarkEnd w:id="0"/>
          </w:p>
        </w:tc>
        <w:tc>
          <w:tcPr>
            <w:tcW w:w="3118" w:type="dxa"/>
            <w:shd w:val="clear" w:color="auto" w:fill="auto"/>
            <w:vAlign w:val="center"/>
            <w:hideMark/>
          </w:tcPr>
          <w:p w:rsidR="001C0F81" w:rsidRPr="006E6BF3" w:rsidRDefault="001C0F81"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vMerge w:val="restart"/>
            <w:shd w:val="clear" w:color="auto" w:fill="auto"/>
            <w:vAlign w:val="center"/>
            <w:hideMark/>
          </w:tcPr>
          <w:p w:rsidR="001C0F81" w:rsidRPr="006E6BF3" w:rsidRDefault="001C0F81"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1C0F81" w:rsidRPr="006E6BF3" w:rsidRDefault="001C0F81"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042448" w:rsidRPr="006E6BF3" w:rsidTr="00E726EA">
        <w:trPr>
          <w:trHeight w:val="293"/>
        </w:trPr>
        <w:tc>
          <w:tcPr>
            <w:tcW w:w="869" w:type="dxa"/>
            <w:shd w:val="clear" w:color="auto" w:fill="auto"/>
            <w:vAlign w:val="center"/>
            <w:hideMark/>
          </w:tcPr>
          <w:p w:rsidR="00042448" w:rsidRPr="006E6BF3" w:rsidRDefault="0004244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2.</w:t>
            </w:r>
            <w:r>
              <w:rPr>
                <w:rFonts w:ascii="Times New Roman" w:eastAsia="Times New Roman" w:hAnsi="Times New Roman" w:cs="Times New Roman"/>
                <w:sz w:val="20"/>
                <w:szCs w:val="20"/>
              </w:rPr>
              <w:t>6</w:t>
            </w:r>
          </w:p>
        </w:tc>
        <w:tc>
          <w:tcPr>
            <w:tcW w:w="3969" w:type="dxa"/>
            <w:shd w:val="clear" w:color="auto" w:fill="auto"/>
            <w:hideMark/>
          </w:tcPr>
          <w:p w:rsidR="00042448" w:rsidRPr="006E6BF3" w:rsidRDefault="00042448" w:rsidP="002233A8">
            <w:pPr>
              <w:spacing w:after="0" w:line="240" w:lineRule="auto"/>
              <w:jc w:val="both"/>
              <w:rPr>
                <w:rFonts w:ascii="Times New Roman" w:hAnsi="Times New Roman" w:cs="Times New Roman"/>
                <w:sz w:val="20"/>
                <w:szCs w:val="20"/>
              </w:rPr>
            </w:pPr>
            <w:r w:rsidRPr="006E6BF3">
              <w:rPr>
                <w:rFonts w:ascii="Times New Roman" w:hAnsi="Times New Roman" w:cs="Times New Roman"/>
                <w:sz w:val="20"/>
                <w:szCs w:val="20"/>
              </w:rPr>
              <w:t>Наличие документов о соответствии предлагаемого оборудования требованиям законодательства РФ</w:t>
            </w:r>
          </w:p>
        </w:tc>
        <w:tc>
          <w:tcPr>
            <w:tcW w:w="3118" w:type="dxa"/>
            <w:vAlign w:val="center"/>
            <w:hideMark/>
          </w:tcPr>
          <w:p w:rsidR="00042448" w:rsidRPr="006E6BF3" w:rsidRDefault="00042448" w:rsidP="002233A8">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Копии деклараций или сертификатов</w:t>
            </w:r>
            <w:r w:rsidR="00D77F5E">
              <w:rPr>
                <w:rFonts w:ascii="Times New Roman" w:eastAsia="Times New Roman" w:hAnsi="Times New Roman" w:cs="Times New Roman"/>
                <w:sz w:val="20"/>
                <w:szCs w:val="20"/>
              </w:rPr>
              <w:t xml:space="preserve"> </w:t>
            </w:r>
            <w:r w:rsidRPr="006E6BF3">
              <w:rPr>
                <w:rFonts w:ascii="Times New Roman" w:eastAsia="Times New Roman" w:hAnsi="Times New Roman" w:cs="Times New Roman"/>
                <w:sz w:val="20"/>
                <w:szCs w:val="20"/>
              </w:rPr>
              <w:t>соответствия</w:t>
            </w:r>
          </w:p>
        </w:tc>
        <w:tc>
          <w:tcPr>
            <w:tcW w:w="993" w:type="dxa"/>
            <w:vMerge/>
            <w:vAlign w:val="center"/>
            <w:hideMark/>
          </w:tcPr>
          <w:p w:rsidR="00042448" w:rsidRPr="006E6BF3" w:rsidRDefault="00042448" w:rsidP="00E726EA">
            <w:pPr>
              <w:spacing w:after="0" w:line="240" w:lineRule="auto"/>
              <w:jc w:val="center"/>
              <w:rPr>
                <w:rFonts w:ascii="Times New Roman" w:eastAsia="Times New Roman" w:hAnsi="Times New Roman" w:cs="Times New Roman"/>
                <w:sz w:val="20"/>
                <w:szCs w:val="20"/>
              </w:rPr>
            </w:pPr>
          </w:p>
        </w:tc>
        <w:tc>
          <w:tcPr>
            <w:tcW w:w="1275" w:type="dxa"/>
            <w:shd w:val="clear" w:color="auto" w:fill="auto"/>
            <w:noWrap/>
            <w:vAlign w:val="bottom"/>
            <w:hideMark/>
          </w:tcPr>
          <w:p w:rsidR="00042448" w:rsidRPr="006E6BF3" w:rsidRDefault="00042448" w:rsidP="00F67FB7">
            <w:pPr>
              <w:spacing w:after="0" w:line="240" w:lineRule="auto"/>
              <w:rPr>
                <w:rFonts w:ascii="Times New Roman" w:eastAsia="Times New Roman" w:hAnsi="Times New Roman" w:cs="Times New Roman"/>
                <w:sz w:val="20"/>
                <w:szCs w:val="20"/>
              </w:rPr>
            </w:pPr>
          </w:p>
        </w:tc>
      </w:tr>
      <w:tr w:rsidR="00042448" w:rsidRPr="006E6BF3" w:rsidTr="00E726EA">
        <w:trPr>
          <w:trHeight w:val="293"/>
        </w:trPr>
        <w:tc>
          <w:tcPr>
            <w:tcW w:w="869" w:type="dxa"/>
            <w:shd w:val="clear" w:color="auto" w:fill="auto"/>
            <w:vAlign w:val="center"/>
            <w:hideMark/>
          </w:tcPr>
          <w:p w:rsidR="00042448" w:rsidRPr="006E6BF3" w:rsidRDefault="0004244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2.</w:t>
            </w:r>
            <w:r>
              <w:rPr>
                <w:rFonts w:ascii="Times New Roman" w:eastAsia="Times New Roman" w:hAnsi="Times New Roman" w:cs="Times New Roman"/>
                <w:sz w:val="20"/>
                <w:szCs w:val="20"/>
              </w:rPr>
              <w:t>7</w:t>
            </w:r>
          </w:p>
        </w:tc>
        <w:tc>
          <w:tcPr>
            <w:tcW w:w="3969" w:type="dxa"/>
            <w:shd w:val="clear" w:color="auto" w:fill="auto"/>
            <w:vAlign w:val="center"/>
            <w:hideMark/>
          </w:tcPr>
          <w:p w:rsidR="00042448" w:rsidRPr="006E6BF3" w:rsidRDefault="00042448" w:rsidP="00155D08">
            <w:pPr>
              <w:spacing w:after="0" w:line="240" w:lineRule="auto"/>
              <w:jc w:val="both"/>
              <w:rPr>
                <w:rFonts w:ascii="Times New Roman" w:hAnsi="Times New Roman" w:cs="Times New Roman"/>
                <w:sz w:val="20"/>
                <w:szCs w:val="20"/>
              </w:rPr>
            </w:pPr>
            <w:r w:rsidRPr="006E6BF3">
              <w:rPr>
                <w:rFonts w:ascii="Times New Roman" w:hAnsi="Times New Roman" w:cs="Times New Roman"/>
                <w:sz w:val="20"/>
                <w:szCs w:val="20"/>
              </w:rPr>
              <w:t xml:space="preserve">Согласие </w:t>
            </w:r>
            <w:r>
              <w:rPr>
                <w:rFonts w:ascii="Times New Roman" w:hAnsi="Times New Roman" w:cs="Times New Roman"/>
                <w:sz w:val="20"/>
                <w:szCs w:val="20"/>
              </w:rPr>
              <w:t>участника закупки</w:t>
            </w:r>
            <w:r w:rsidRPr="006E6BF3">
              <w:rPr>
                <w:rFonts w:ascii="Times New Roman" w:hAnsi="Times New Roman" w:cs="Times New Roman"/>
                <w:sz w:val="20"/>
                <w:szCs w:val="20"/>
              </w:rPr>
              <w:t xml:space="preserve"> предоставить всю документация на русском языке.</w:t>
            </w:r>
          </w:p>
        </w:tc>
        <w:tc>
          <w:tcPr>
            <w:tcW w:w="3118" w:type="dxa"/>
            <w:vAlign w:val="center"/>
            <w:hideMark/>
          </w:tcPr>
          <w:p w:rsidR="00042448" w:rsidRPr="006E6BF3" w:rsidRDefault="00042448" w:rsidP="00166198">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vAlign w:val="center"/>
            <w:hideMark/>
          </w:tcPr>
          <w:p w:rsidR="00042448" w:rsidRPr="006E6BF3" w:rsidRDefault="00042448" w:rsidP="00E726EA">
            <w:pPr>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042448" w:rsidRPr="006E6BF3" w:rsidRDefault="00042448" w:rsidP="00F67FB7">
            <w:pPr>
              <w:spacing w:after="0" w:line="240" w:lineRule="auto"/>
              <w:rPr>
                <w:rFonts w:ascii="Times New Roman" w:eastAsia="Times New Roman" w:hAnsi="Times New Roman" w:cs="Times New Roman"/>
                <w:sz w:val="20"/>
                <w:szCs w:val="20"/>
              </w:rPr>
            </w:pPr>
          </w:p>
        </w:tc>
      </w:tr>
    </w:tbl>
    <w:p w:rsidR="001648B7" w:rsidRPr="006E6BF3" w:rsidRDefault="001648B7" w:rsidP="00F67FB7">
      <w:pPr>
        <w:autoSpaceDE w:val="0"/>
        <w:autoSpaceDN w:val="0"/>
        <w:adjustRightInd w:val="0"/>
        <w:contextualSpacing/>
        <w:jc w:val="both"/>
        <w:rPr>
          <w:rFonts w:ascii="Times New Roman" w:hAnsi="Times New Roman" w:cs="Times New Roman"/>
          <w:b/>
          <w:i/>
          <w:iCs/>
        </w:rPr>
      </w:pPr>
    </w:p>
    <w:p w:rsidR="001E341D" w:rsidRPr="006E6BF3" w:rsidRDefault="001E341D" w:rsidP="00F67FB7">
      <w:pPr>
        <w:autoSpaceDE w:val="0"/>
        <w:autoSpaceDN w:val="0"/>
        <w:adjustRightInd w:val="0"/>
        <w:rPr>
          <w:rFonts w:ascii="Times New Roman" w:hAnsi="Times New Roman" w:cs="Times New Roman"/>
          <w:b/>
          <w:i/>
          <w:iCs/>
        </w:rPr>
      </w:pPr>
      <w:r w:rsidRPr="006E6BF3">
        <w:rPr>
          <w:rFonts w:ascii="Times New Roman" w:hAnsi="Times New Roman" w:cs="Times New Roman"/>
          <w:b/>
          <w:i/>
          <w:iCs/>
        </w:rPr>
        <w:t>3.  Требования к контрагенту</w:t>
      </w:r>
    </w:p>
    <w:tbl>
      <w:tblPr>
        <w:tblW w:w="1022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3978"/>
        <w:gridCol w:w="3118"/>
        <w:gridCol w:w="993"/>
        <w:gridCol w:w="1275"/>
      </w:tblGrid>
      <w:tr w:rsidR="001E341D" w:rsidRPr="006E6BF3" w:rsidTr="001E341D">
        <w:trPr>
          <w:trHeight w:val="270"/>
        </w:trPr>
        <w:tc>
          <w:tcPr>
            <w:tcW w:w="860" w:type="dxa"/>
            <w:shd w:val="clear" w:color="auto" w:fill="auto"/>
            <w:noWrap/>
            <w:vAlign w:val="bottom"/>
            <w:hideMark/>
          </w:tcPr>
          <w:p w:rsidR="001E341D" w:rsidRPr="006E6BF3" w:rsidRDefault="001E341D" w:rsidP="00F67FB7">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c>
          <w:tcPr>
            <w:tcW w:w="3978" w:type="dxa"/>
            <w:shd w:val="clear" w:color="000000" w:fill="FFFFFF"/>
            <w:noWrap/>
            <w:vAlign w:val="bottom"/>
            <w:hideMark/>
          </w:tcPr>
          <w:p w:rsidR="001E341D" w:rsidRPr="006E6BF3" w:rsidRDefault="001E341D"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Общие требования Заказчика</w:t>
            </w:r>
          </w:p>
        </w:tc>
        <w:tc>
          <w:tcPr>
            <w:tcW w:w="3118" w:type="dxa"/>
            <w:shd w:val="clear" w:color="000000" w:fill="FFFFFF"/>
            <w:noWrap/>
            <w:vAlign w:val="bottom"/>
            <w:hideMark/>
          </w:tcPr>
          <w:p w:rsidR="001E341D" w:rsidRPr="006E6BF3" w:rsidRDefault="001E341D"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c>
          <w:tcPr>
            <w:tcW w:w="993" w:type="dxa"/>
            <w:shd w:val="clear" w:color="000000" w:fill="FFFFFF"/>
            <w:noWrap/>
            <w:vAlign w:val="bottom"/>
            <w:hideMark/>
          </w:tcPr>
          <w:p w:rsidR="001E341D" w:rsidRPr="006E6BF3" w:rsidRDefault="001E341D" w:rsidP="00F67FB7">
            <w:pPr>
              <w:spacing w:after="0" w:line="240" w:lineRule="auto"/>
              <w:jc w:val="center"/>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c>
          <w:tcPr>
            <w:tcW w:w="1275" w:type="dxa"/>
            <w:shd w:val="clear" w:color="000000" w:fill="FFFFFF"/>
            <w:noWrap/>
            <w:vAlign w:val="bottom"/>
            <w:hideMark/>
          </w:tcPr>
          <w:p w:rsidR="001E341D" w:rsidRPr="006E6BF3" w:rsidRDefault="001E341D"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r>
      <w:tr w:rsidR="00A06957" w:rsidRPr="006E6BF3" w:rsidTr="00E726EA">
        <w:trPr>
          <w:trHeight w:val="1020"/>
        </w:trPr>
        <w:tc>
          <w:tcPr>
            <w:tcW w:w="860" w:type="dxa"/>
            <w:shd w:val="clear" w:color="auto" w:fill="auto"/>
            <w:noWrap/>
            <w:vAlign w:val="center"/>
            <w:hideMark/>
          </w:tcPr>
          <w:p w:rsidR="00A06957" w:rsidRPr="006E6BF3" w:rsidRDefault="00A06957"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3.1</w:t>
            </w:r>
          </w:p>
        </w:tc>
        <w:tc>
          <w:tcPr>
            <w:tcW w:w="3978" w:type="dxa"/>
            <w:shd w:val="clear" w:color="auto" w:fill="auto"/>
            <w:hideMark/>
          </w:tcPr>
          <w:p w:rsidR="00A06957" w:rsidRPr="006E6BF3" w:rsidRDefault="00A06957" w:rsidP="00B36552">
            <w:pPr>
              <w:spacing w:after="0" w:line="240" w:lineRule="auto"/>
              <w:rPr>
                <w:rFonts w:ascii="Times New Roman" w:eastAsia="Times New Roman" w:hAnsi="Times New Roman" w:cs="Times New Roman"/>
                <w:sz w:val="20"/>
                <w:szCs w:val="20"/>
              </w:rPr>
            </w:pPr>
            <w:r w:rsidRPr="006E6BF3">
              <w:rPr>
                <w:rFonts w:ascii="Times New Roman" w:hAnsi="Times New Roman" w:cs="Times New Roman"/>
                <w:sz w:val="20"/>
                <w:szCs w:val="20"/>
              </w:rPr>
              <w:t xml:space="preserve">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w:t>
            </w:r>
            <w:r w:rsidR="00AF17ED" w:rsidRPr="006E6BF3">
              <w:rPr>
                <w:rFonts w:ascii="Times New Roman" w:hAnsi="Times New Roman" w:cs="Times New Roman"/>
                <w:sz w:val="20"/>
                <w:szCs w:val="20"/>
              </w:rPr>
              <w:t xml:space="preserve">ОАО «НГК «Славнефть» </w:t>
            </w:r>
            <w:r w:rsidRPr="006E6BF3">
              <w:rPr>
                <w:rFonts w:ascii="Times New Roman" w:hAnsi="Times New Roman" w:cs="Times New Roman"/>
                <w:sz w:val="20"/>
                <w:szCs w:val="20"/>
              </w:rPr>
              <w:t>в одностороннем порядке договора в связи с существенными нарушениями его условий.</w:t>
            </w:r>
          </w:p>
        </w:tc>
        <w:tc>
          <w:tcPr>
            <w:tcW w:w="3118" w:type="dxa"/>
            <w:shd w:val="clear" w:color="auto" w:fill="auto"/>
            <w:vAlign w:val="center"/>
            <w:hideMark/>
          </w:tcPr>
          <w:p w:rsidR="00A06957" w:rsidRPr="006E6BF3" w:rsidRDefault="00A06957"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shd w:val="clear" w:color="auto" w:fill="auto"/>
            <w:vAlign w:val="center"/>
            <w:hideMark/>
          </w:tcPr>
          <w:p w:rsidR="00A06957" w:rsidRPr="006E6BF3" w:rsidRDefault="00A06957"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hideMark/>
          </w:tcPr>
          <w:p w:rsidR="00A06957" w:rsidRPr="006E6BF3" w:rsidRDefault="00A06957" w:rsidP="00B36552">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A06957" w:rsidRPr="006E6BF3" w:rsidTr="00E726EA">
        <w:trPr>
          <w:trHeight w:val="952"/>
        </w:trPr>
        <w:tc>
          <w:tcPr>
            <w:tcW w:w="860" w:type="dxa"/>
            <w:shd w:val="clear" w:color="auto" w:fill="auto"/>
            <w:noWrap/>
            <w:vAlign w:val="center"/>
            <w:hideMark/>
          </w:tcPr>
          <w:p w:rsidR="00A06957" w:rsidRPr="00D77F5E" w:rsidRDefault="00A06957" w:rsidP="000E4E96">
            <w:pPr>
              <w:spacing w:after="0" w:line="240" w:lineRule="auto"/>
              <w:jc w:val="center"/>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3.2</w:t>
            </w:r>
          </w:p>
        </w:tc>
        <w:tc>
          <w:tcPr>
            <w:tcW w:w="3978" w:type="dxa"/>
            <w:shd w:val="clear" w:color="auto" w:fill="auto"/>
            <w:hideMark/>
          </w:tcPr>
          <w:p w:rsidR="00A06957" w:rsidRPr="00D77F5E" w:rsidRDefault="00A06957" w:rsidP="00B36552">
            <w:pPr>
              <w:spacing w:after="0" w:line="240" w:lineRule="auto"/>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 xml:space="preserve">Наличие аккредитации в ООО «БНГРЭ» / </w:t>
            </w:r>
            <w:r w:rsidRPr="00D77F5E">
              <w:rPr>
                <w:rFonts w:ascii="Times New Roman" w:eastAsia="Times New Roman" w:hAnsi="Times New Roman" w:cs="Times New Roman"/>
                <w:sz w:val="20"/>
                <w:szCs w:val="20"/>
              </w:rPr>
              <w:br/>
              <w:t>Порядок прохождения процедуры по аккредитации находится на сайте Компании www.slavneft.ru</w:t>
            </w:r>
          </w:p>
        </w:tc>
        <w:tc>
          <w:tcPr>
            <w:tcW w:w="3118" w:type="dxa"/>
            <w:shd w:val="clear" w:color="auto" w:fill="auto"/>
            <w:vAlign w:val="center"/>
            <w:hideMark/>
          </w:tcPr>
          <w:p w:rsidR="00A06957" w:rsidRPr="00D77F5E" w:rsidRDefault="00A06957" w:rsidP="000E4E96">
            <w:pPr>
              <w:spacing w:after="0" w:line="240" w:lineRule="auto"/>
              <w:jc w:val="both"/>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Копия уведомления о прохождении аккредитации или пакет документов для ее прохождения.</w:t>
            </w:r>
          </w:p>
        </w:tc>
        <w:tc>
          <w:tcPr>
            <w:tcW w:w="993" w:type="dxa"/>
            <w:shd w:val="clear" w:color="auto" w:fill="auto"/>
            <w:vAlign w:val="center"/>
            <w:hideMark/>
          </w:tcPr>
          <w:p w:rsidR="00A06957" w:rsidRPr="00D77F5E" w:rsidRDefault="00A06957" w:rsidP="00E726EA">
            <w:pPr>
              <w:spacing w:after="0" w:line="240" w:lineRule="auto"/>
              <w:jc w:val="center"/>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Да/Нет</w:t>
            </w:r>
          </w:p>
        </w:tc>
        <w:tc>
          <w:tcPr>
            <w:tcW w:w="1275" w:type="dxa"/>
            <w:shd w:val="clear" w:color="auto" w:fill="auto"/>
            <w:hideMark/>
          </w:tcPr>
          <w:p w:rsidR="00A06957" w:rsidRPr="00D77F5E" w:rsidRDefault="00A06957" w:rsidP="00B36552">
            <w:pPr>
              <w:spacing w:after="0" w:line="240" w:lineRule="auto"/>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 </w:t>
            </w:r>
          </w:p>
        </w:tc>
      </w:tr>
      <w:tr w:rsidR="002233A8" w:rsidRPr="006E6BF3" w:rsidTr="00E726EA">
        <w:trPr>
          <w:trHeight w:val="765"/>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95608C">
              <w:rPr>
                <w:rFonts w:ascii="Times New Roman" w:eastAsia="Times New Roman" w:hAnsi="Times New Roman" w:cs="Times New Roman"/>
                <w:sz w:val="20"/>
                <w:szCs w:val="20"/>
              </w:rPr>
              <w:t>4</w:t>
            </w:r>
          </w:p>
        </w:tc>
        <w:tc>
          <w:tcPr>
            <w:tcW w:w="3978" w:type="dxa"/>
            <w:shd w:val="clear" w:color="auto" w:fill="auto"/>
            <w:hideMark/>
          </w:tcPr>
          <w:p w:rsidR="002233A8" w:rsidRPr="006E6BF3" w:rsidRDefault="002233A8" w:rsidP="00AF17ED">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Отсутствие в течение последних трех лет случаев предъявления Заказчиками – Обществами групп ПАО «НК «Роснефть», ПАО «Газпром нефть», ОАО «НГК «Славнефть»  требований по факту некачественного выполнения работ, поставки МТР.</w:t>
            </w:r>
          </w:p>
        </w:tc>
        <w:tc>
          <w:tcPr>
            <w:tcW w:w="3118" w:type="dxa"/>
            <w:shd w:val="clear" w:color="auto" w:fill="auto"/>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за подписью руководителя организации.</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B36552">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765"/>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95608C">
              <w:rPr>
                <w:rFonts w:ascii="Times New Roman" w:eastAsia="Times New Roman" w:hAnsi="Times New Roman" w:cs="Times New Roman"/>
                <w:sz w:val="20"/>
                <w:szCs w:val="20"/>
              </w:rPr>
              <w:t>5</w:t>
            </w:r>
          </w:p>
        </w:tc>
        <w:tc>
          <w:tcPr>
            <w:tcW w:w="3978" w:type="dxa"/>
            <w:shd w:val="clear" w:color="auto" w:fill="auto"/>
            <w:vAlign w:val="center"/>
            <w:hideMark/>
          </w:tcPr>
          <w:p w:rsidR="002233A8" w:rsidRPr="006E6BF3" w:rsidRDefault="002233A8" w:rsidP="00155D08">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Согласие на проведение технического аудита с выездом представителей Заказчика на производственную площадку </w:t>
            </w:r>
            <w:r w:rsidR="00155D08">
              <w:rPr>
                <w:rFonts w:ascii="Times New Roman" w:eastAsia="Times New Roman" w:hAnsi="Times New Roman" w:cs="Times New Roman"/>
                <w:sz w:val="20"/>
                <w:szCs w:val="20"/>
              </w:rPr>
              <w:t>учас</w:t>
            </w:r>
            <w:r w:rsidR="006705CA">
              <w:rPr>
                <w:rFonts w:ascii="Times New Roman" w:eastAsia="Times New Roman" w:hAnsi="Times New Roman" w:cs="Times New Roman"/>
                <w:sz w:val="20"/>
                <w:szCs w:val="20"/>
              </w:rPr>
              <w:t>т</w:t>
            </w:r>
            <w:r w:rsidR="00155D08">
              <w:rPr>
                <w:rFonts w:ascii="Times New Roman" w:eastAsia="Times New Roman" w:hAnsi="Times New Roman" w:cs="Times New Roman"/>
                <w:sz w:val="20"/>
                <w:szCs w:val="20"/>
              </w:rPr>
              <w:t>ника закупки</w:t>
            </w:r>
          </w:p>
        </w:tc>
        <w:tc>
          <w:tcPr>
            <w:tcW w:w="3118" w:type="dxa"/>
            <w:shd w:val="clear" w:color="auto" w:fill="auto"/>
            <w:vAlign w:val="center"/>
            <w:hideMark/>
          </w:tcPr>
          <w:p w:rsidR="002233A8" w:rsidRPr="006E6BF3" w:rsidRDefault="002233A8" w:rsidP="000E4E96">
            <w:pPr>
              <w:spacing w:after="24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с подтверждением за подписью уполномоченного лица</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B36552">
            <w:pPr>
              <w:spacing w:after="0" w:line="240" w:lineRule="auto"/>
              <w:jc w:val="center"/>
              <w:rPr>
                <w:rFonts w:ascii="Times New Roman" w:eastAsia="Times New Roman" w:hAnsi="Times New Roman" w:cs="Times New Roman"/>
                <w:sz w:val="20"/>
                <w:szCs w:val="20"/>
              </w:rPr>
            </w:pPr>
          </w:p>
        </w:tc>
      </w:tr>
      <w:tr w:rsidR="002233A8" w:rsidRPr="006E6BF3" w:rsidTr="00E726EA">
        <w:trPr>
          <w:trHeight w:val="765"/>
        </w:trPr>
        <w:tc>
          <w:tcPr>
            <w:tcW w:w="860" w:type="dxa"/>
            <w:shd w:val="clear" w:color="auto" w:fill="auto"/>
            <w:noWrap/>
            <w:vAlign w:val="center"/>
            <w:hideMark/>
          </w:tcPr>
          <w:p w:rsidR="002233A8" w:rsidRPr="006E6BF3" w:rsidRDefault="0095608C" w:rsidP="000E4E9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3978" w:type="dxa"/>
            <w:shd w:val="clear" w:color="auto" w:fill="auto"/>
            <w:vAlign w:val="center"/>
            <w:hideMark/>
          </w:tcPr>
          <w:p w:rsidR="002233A8" w:rsidRPr="006E6BF3" w:rsidRDefault="002233A8" w:rsidP="000E4E96">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Наличие производственных площадей в собственности или в аренде</w:t>
            </w:r>
          </w:p>
        </w:tc>
        <w:tc>
          <w:tcPr>
            <w:tcW w:w="3118" w:type="dxa"/>
            <w:shd w:val="clear" w:color="auto" w:fill="auto"/>
            <w:vAlign w:val="center"/>
            <w:hideMark/>
          </w:tcPr>
          <w:p w:rsidR="002233A8" w:rsidRPr="006E6BF3" w:rsidRDefault="002233A8" w:rsidP="000E4E96">
            <w:pPr>
              <w:spacing w:after="24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призводственных площадей с указанием права собственности, за подписью руководителя </w:t>
            </w:r>
            <w:r w:rsidRPr="006E6BF3">
              <w:rPr>
                <w:rFonts w:ascii="Times New Roman" w:eastAsia="Times New Roman" w:hAnsi="Times New Roman" w:cs="Times New Roman"/>
                <w:sz w:val="20"/>
                <w:szCs w:val="20"/>
              </w:rPr>
              <w:lastRenderedPageBreak/>
              <w:t>предприятия с приложением копий правоустанавливающих документов, договоров аренды</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lastRenderedPageBreak/>
              <w:t>Да/Нет</w:t>
            </w:r>
          </w:p>
        </w:tc>
        <w:tc>
          <w:tcPr>
            <w:tcW w:w="1275" w:type="dxa"/>
            <w:shd w:val="clear" w:color="auto" w:fill="auto"/>
            <w:hideMark/>
          </w:tcPr>
          <w:p w:rsidR="002233A8" w:rsidRPr="006E6BF3" w:rsidRDefault="002233A8" w:rsidP="00B36552">
            <w:pPr>
              <w:spacing w:after="0" w:line="240" w:lineRule="auto"/>
              <w:jc w:val="center"/>
              <w:rPr>
                <w:rFonts w:ascii="Times New Roman" w:eastAsia="Times New Roman" w:hAnsi="Times New Roman" w:cs="Times New Roman"/>
                <w:sz w:val="20"/>
                <w:szCs w:val="20"/>
              </w:rPr>
            </w:pPr>
          </w:p>
        </w:tc>
      </w:tr>
      <w:tr w:rsidR="002233A8" w:rsidRPr="006E6BF3" w:rsidTr="00E726EA">
        <w:trPr>
          <w:trHeight w:val="27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p>
        </w:tc>
        <w:tc>
          <w:tcPr>
            <w:tcW w:w="3978"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Требования к ОТ, ТБ и ООС</w:t>
            </w:r>
          </w:p>
        </w:tc>
        <w:tc>
          <w:tcPr>
            <w:tcW w:w="3118" w:type="dxa"/>
            <w:shd w:val="clear" w:color="auto" w:fill="auto"/>
            <w:noWrap/>
            <w:vAlign w:val="center"/>
            <w:hideMark/>
          </w:tcPr>
          <w:p w:rsidR="002233A8" w:rsidRPr="006E6BF3" w:rsidRDefault="002233A8" w:rsidP="000E4E96">
            <w:pPr>
              <w:spacing w:after="0" w:line="240" w:lineRule="auto"/>
              <w:jc w:val="both"/>
              <w:rPr>
                <w:rFonts w:ascii="Times New Roman" w:eastAsia="Times New Roman" w:hAnsi="Times New Roman" w:cs="Times New Roman"/>
                <w:b/>
                <w:bCs/>
                <w:i/>
                <w:iCs/>
                <w:sz w:val="20"/>
                <w:szCs w:val="20"/>
                <w:u w:val="single"/>
              </w:rPr>
            </w:pPr>
          </w:p>
        </w:tc>
        <w:tc>
          <w:tcPr>
            <w:tcW w:w="993" w:type="dxa"/>
            <w:shd w:val="clear" w:color="auto" w:fill="auto"/>
            <w:noWrap/>
            <w:vAlign w:val="center"/>
            <w:hideMark/>
          </w:tcPr>
          <w:p w:rsidR="002233A8" w:rsidRPr="006E6BF3" w:rsidRDefault="002233A8" w:rsidP="00E726EA">
            <w:pPr>
              <w:spacing w:after="0" w:line="240" w:lineRule="auto"/>
              <w:jc w:val="center"/>
              <w:rPr>
                <w:rFonts w:ascii="Times New Roman" w:eastAsia="Times New Roman" w:hAnsi="Times New Roman" w:cs="Times New Roman"/>
                <w:b/>
                <w:bCs/>
                <w:i/>
                <w:iCs/>
                <w:sz w:val="20"/>
                <w:szCs w:val="20"/>
                <w:u w:val="single"/>
              </w:rPr>
            </w:pPr>
          </w:p>
        </w:tc>
        <w:tc>
          <w:tcPr>
            <w:tcW w:w="1275"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r>
      <w:tr w:rsidR="002233A8" w:rsidRPr="006E6BF3" w:rsidTr="00E726EA">
        <w:trPr>
          <w:trHeight w:val="1275"/>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D57522" w:rsidRPr="006E6BF3">
              <w:rPr>
                <w:rFonts w:ascii="Times New Roman" w:eastAsia="Times New Roman" w:hAnsi="Times New Roman" w:cs="Times New Roman"/>
                <w:sz w:val="20"/>
                <w:szCs w:val="20"/>
              </w:rPr>
              <w:t>7</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Согласие на  заключение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3118" w:type="dxa"/>
            <w:vMerge w:val="restart"/>
            <w:shd w:val="clear" w:color="auto" w:fill="auto"/>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255"/>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6D545F" w:rsidRPr="006E6BF3">
              <w:rPr>
                <w:rFonts w:ascii="Times New Roman" w:eastAsia="Times New Roman" w:hAnsi="Times New Roman" w:cs="Times New Roman"/>
                <w:sz w:val="20"/>
                <w:szCs w:val="20"/>
              </w:rPr>
              <w:t>7</w:t>
            </w:r>
            <w:r w:rsidRPr="006E6BF3">
              <w:rPr>
                <w:rFonts w:ascii="Times New Roman" w:eastAsia="Times New Roman" w:hAnsi="Times New Roman" w:cs="Times New Roman"/>
                <w:sz w:val="20"/>
                <w:szCs w:val="20"/>
              </w:rPr>
              <w:t>.1</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смерть в результате несчастного случая;</w:t>
            </w:r>
          </w:p>
        </w:tc>
        <w:tc>
          <w:tcPr>
            <w:tcW w:w="3118" w:type="dxa"/>
            <w:vMerge/>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765"/>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6D545F" w:rsidRPr="006E6BF3">
              <w:rPr>
                <w:rFonts w:ascii="Times New Roman" w:eastAsia="Times New Roman" w:hAnsi="Times New Roman" w:cs="Times New Roman"/>
                <w:sz w:val="20"/>
                <w:szCs w:val="20"/>
              </w:rPr>
              <w:t>7</w:t>
            </w:r>
            <w:r w:rsidRPr="006E6BF3">
              <w:rPr>
                <w:rFonts w:ascii="Times New Roman" w:eastAsia="Times New Roman" w:hAnsi="Times New Roman" w:cs="Times New Roman"/>
                <w:sz w:val="20"/>
                <w:szCs w:val="20"/>
              </w:rPr>
              <w:t>.2</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постоянная (полная) утрата трудоспособности в результате несчастного случая с установлением I, II, III групп инвалидности</w:t>
            </w:r>
          </w:p>
        </w:tc>
        <w:tc>
          <w:tcPr>
            <w:tcW w:w="3118" w:type="dxa"/>
            <w:vMerge/>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51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6D545F" w:rsidRPr="006E6BF3">
              <w:rPr>
                <w:rFonts w:ascii="Times New Roman" w:eastAsia="Times New Roman" w:hAnsi="Times New Roman" w:cs="Times New Roman"/>
                <w:sz w:val="20"/>
                <w:szCs w:val="20"/>
              </w:rPr>
              <w:t>8</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Проверка знаний руководителей  и персонала по охране труда и пожарной безопасности не реже 1 раза в три года </w:t>
            </w:r>
          </w:p>
        </w:tc>
        <w:tc>
          <w:tcPr>
            <w:tcW w:w="3118" w:type="dxa"/>
            <w:vMerge w:val="restart"/>
            <w:shd w:val="clear" w:color="auto" w:fill="auto"/>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Список с номерами и датами протоколов, либо копии протоколов аттестации руководителей и специалистов</w:t>
            </w:r>
          </w:p>
        </w:tc>
        <w:tc>
          <w:tcPr>
            <w:tcW w:w="993" w:type="dxa"/>
            <w:vMerge w:val="restart"/>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51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6D545F" w:rsidRPr="006E6BF3">
              <w:rPr>
                <w:rFonts w:ascii="Times New Roman" w:eastAsia="Times New Roman" w:hAnsi="Times New Roman" w:cs="Times New Roman"/>
                <w:sz w:val="20"/>
                <w:szCs w:val="20"/>
              </w:rPr>
              <w:t>.9</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Аттестация руководителей по промышленной безопасности не реже 1 раза в пять лет  </w:t>
            </w:r>
          </w:p>
        </w:tc>
        <w:tc>
          <w:tcPr>
            <w:tcW w:w="3118" w:type="dxa"/>
            <w:vMerge/>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p>
        </w:tc>
        <w:tc>
          <w:tcPr>
            <w:tcW w:w="993" w:type="dxa"/>
            <w:vMerge/>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615"/>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6D545F" w:rsidRPr="006E6BF3">
              <w:rPr>
                <w:rFonts w:ascii="Times New Roman" w:eastAsia="Times New Roman" w:hAnsi="Times New Roman" w:cs="Times New Roman"/>
                <w:sz w:val="20"/>
                <w:szCs w:val="20"/>
              </w:rPr>
              <w:t>.10</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Проведение специальной оценки условий труда не реже 1 раза в пять лет </w:t>
            </w:r>
          </w:p>
        </w:tc>
        <w:tc>
          <w:tcPr>
            <w:tcW w:w="3118" w:type="dxa"/>
            <w:shd w:val="clear" w:color="auto" w:fill="auto"/>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Копия ведомости специальной оценки труда</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153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w:t>
            </w:r>
            <w:r w:rsidR="006D545F" w:rsidRPr="006E6BF3">
              <w:rPr>
                <w:rFonts w:ascii="Times New Roman" w:eastAsia="Times New Roman" w:hAnsi="Times New Roman" w:cs="Times New Roman"/>
                <w:sz w:val="20"/>
                <w:szCs w:val="20"/>
              </w:rPr>
              <w:t>11</w:t>
            </w:r>
          </w:p>
        </w:tc>
        <w:tc>
          <w:tcPr>
            <w:tcW w:w="3978"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3118" w:type="dxa"/>
            <w:shd w:val="clear" w:color="auto" w:fill="auto"/>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Копия списка контингента работников,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(Роспотребнадзор)</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2233A8" w:rsidRPr="006E6BF3" w:rsidTr="00E726EA">
        <w:trPr>
          <w:trHeight w:val="27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p>
        </w:tc>
        <w:tc>
          <w:tcPr>
            <w:tcW w:w="3978"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Требования  к опыту работы</w:t>
            </w:r>
          </w:p>
        </w:tc>
        <w:tc>
          <w:tcPr>
            <w:tcW w:w="3118" w:type="dxa"/>
            <w:shd w:val="clear" w:color="auto" w:fill="auto"/>
            <w:noWrap/>
            <w:vAlign w:val="center"/>
            <w:hideMark/>
          </w:tcPr>
          <w:p w:rsidR="002233A8" w:rsidRPr="006E6BF3" w:rsidRDefault="002233A8" w:rsidP="000E4E96">
            <w:pPr>
              <w:spacing w:after="0" w:line="240" w:lineRule="auto"/>
              <w:jc w:val="both"/>
              <w:rPr>
                <w:rFonts w:ascii="Times New Roman" w:eastAsia="Times New Roman" w:hAnsi="Times New Roman" w:cs="Times New Roman"/>
                <w:b/>
                <w:bCs/>
                <w:i/>
                <w:iCs/>
                <w:sz w:val="20"/>
                <w:szCs w:val="20"/>
                <w:u w:val="single"/>
              </w:rPr>
            </w:pPr>
          </w:p>
        </w:tc>
        <w:tc>
          <w:tcPr>
            <w:tcW w:w="993" w:type="dxa"/>
            <w:shd w:val="clear" w:color="auto" w:fill="auto"/>
            <w:noWrap/>
            <w:vAlign w:val="center"/>
            <w:hideMark/>
          </w:tcPr>
          <w:p w:rsidR="002233A8" w:rsidRPr="006E6BF3" w:rsidRDefault="002233A8" w:rsidP="00E726EA">
            <w:pPr>
              <w:spacing w:after="0" w:line="240" w:lineRule="auto"/>
              <w:jc w:val="center"/>
              <w:rPr>
                <w:rFonts w:ascii="Times New Roman" w:eastAsia="Times New Roman" w:hAnsi="Times New Roman" w:cs="Times New Roman"/>
                <w:b/>
                <w:bCs/>
                <w:i/>
                <w:iCs/>
                <w:sz w:val="20"/>
                <w:szCs w:val="20"/>
                <w:u w:val="single"/>
              </w:rPr>
            </w:pPr>
          </w:p>
        </w:tc>
        <w:tc>
          <w:tcPr>
            <w:tcW w:w="1275"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r>
      <w:tr w:rsidR="002233A8" w:rsidRPr="006E6BF3" w:rsidTr="00E726EA">
        <w:trPr>
          <w:trHeight w:val="102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3.1</w:t>
            </w:r>
            <w:r w:rsidR="000A2260" w:rsidRPr="006E6BF3">
              <w:rPr>
                <w:rFonts w:ascii="Times New Roman" w:eastAsia="Times New Roman" w:hAnsi="Times New Roman" w:cs="Times New Roman"/>
                <w:sz w:val="20"/>
                <w:szCs w:val="20"/>
              </w:rPr>
              <w:t>2</w:t>
            </w:r>
          </w:p>
        </w:tc>
        <w:tc>
          <w:tcPr>
            <w:tcW w:w="3978" w:type="dxa"/>
            <w:shd w:val="clear" w:color="auto" w:fill="auto"/>
            <w:vAlign w:val="center"/>
            <w:hideMark/>
          </w:tcPr>
          <w:p w:rsidR="002233A8" w:rsidRPr="00D77F5E" w:rsidRDefault="002233A8" w:rsidP="00486E2C">
            <w:pPr>
              <w:spacing w:after="0" w:line="240" w:lineRule="auto"/>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Опыт изготовления и поставок аналогичного бурового оборудования не менее 3х за последние 5  лет  (с 2014 по 2018 годы)</w:t>
            </w:r>
          </w:p>
        </w:tc>
        <w:tc>
          <w:tcPr>
            <w:tcW w:w="3118" w:type="dxa"/>
            <w:shd w:val="clear" w:color="auto" w:fill="auto"/>
            <w:vAlign w:val="center"/>
            <w:hideMark/>
          </w:tcPr>
          <w:p w:rsidR="002233A8" w:rsidRPr="00D77F5E" w:rsidRDefault="002233A8" w:rsidP="000E4E96">
            <w:pPr>
              <w:spacing w:after="0" w:line="240" w:lineRule="auto"/>
              <w:jc w:val="both"/>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br w:type="page"/>
              <w:t>Референц-лист с указанием поставок и наименований контрагентов за последние 5ле</w:t>
            </w:r>
            <w:r w:rsidR="00A155CD" w:rsidRPr="00D77F5E">
              <w:rPr>
                <w:rFonts w:ascii="Times New Roman" w:eastAsia="Times New Roman" w:hAnsi="Times New Roman" w:cs="Times New Roman"/>
                <w:sz w:val="20"/>
                <w:szCs w:val="20"/>
              </w:rPr>
              <w:t>т, контактного лица и телефона с печатью и подписью уполномоченного лица</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p>
        </w:tc>
      </w:tr>
      <w:tr w:rsidR="002233A8" w:rsidRPr="006E6BF3" w:rsidTr="00E726EA">
        <w:trPr>
          <w:trHeight w:val="102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3.1</w:t>
            </w:r>
            <w:r w:rsidR="000A2260" w:rsidRPr="006E6BF3">
              <w:rPr>
                <w:rFonts w:ascii="Times New Roman" w:eastAsia="Times New Roman" w:hAnsi="Times New Roman" w:cs="Times New Roman"/>
                <w:sz w:val="20"/>
                <w:szCs w:val="20"/>
              </w:rPr>
              <w:t>3</w:t>
            </w:r>
          </w:p>
        </w:tc>
        <w:tc>
          <w:tcPr>
            <w:tcW w:w="3978" w:type="dxa"/>
            <w:shd w:val="clear" w:color="auto" w:fill="auto"/>
            <w:vAlign w:val="center"/>
            <w:hideMark/>
          </w:tcPr>
          <w:p w:rsidR="002233A8" w:rsidRPr="00D77F5E" w:rsidRDefault="002233A8" w:rsidP="00A155CD">
            <w:pPr>
              <w:spacing w:after="0" w:line="240" w:lineRule="auto"/>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 xml:space="preserve">Опыт аналогичного </w:t>
            </w:r>
            <w:r w:rsidR="00A155CD" w:rsidRPr="00D77F5E">
              <w:rPr>
                <w:rFonts w:ascii="Times New Roman" w:eastAsia="Times New Roman" w:hAnsi="Times New Roman" w:cs="Times New Roman"/>
                <w:sz w:val="20"/>
                <w:szCs w:val="20"/>
              </w:rPr>
              <w:t>проектирования</w:t>
            </w:r>
            <w:r w:rsidRPr="00D77F5E">
              <w:rPr>
                <w:rFonts w:ascii="Times New Roman" w:eastAsia="Times New Roman" w:hAnsi="Times New Roman" w:cs="Times New Roman"/>
                <w:sz w:val="20"/>
                <w:szCs w:val="20"/>
              </w:rPr>
              <w:t xml:space="preserve"> не менее 5-ти лет</w:t>
            </w:r>
          </w:p>
        </w:tc>
        <w:tc>
          <w:tcPr>
            <w:tcW w:w="3118" w:type="dxa"/>
            <w:shd w:val="clear" w:color="auto" w:fill="auto"/>
            <w:vAlign w:val="center"/>
            <w:hideMark/>
          </w:tcPr>
          <w:p w:rsidR="002233A8" w:rsidRPr="00D77F5E" w:rsidRDefault="00A155CD" w:rsidP="000E4E96">
            <w:pPr>
              <w:spacing w:after="0" w:line="240" w:lineRule="auto"/>
              <w:jc w:val="both"/>
              <w:rPr>
                <w:rFonts w:ascii="Times New Roman" w:eastAsia="Times New Roman" w:hAnsi="Times New Roman" w:cs="Times New Roman"/>
                <w:sz w:val="20"/>
                <w:szCs w:val="20"/>
              </w:rPr>
            </w:pPr>
            <w:r w:rsidRPr="00D77F5E">
              <w:rPr>
                <w:rFonts w:ascii="Times New Roman" w:eastAsia="Times New Roman" w:hAnsi="Times New Roman" w:cs="Times New Roman"/>
                <w:sz w:val="20"/>
                <w:szCs w:val="20"/>
              </w:rPr>
              <w:t>Референц-лист с указанием поставок и наименований контрагентов за последние 5лет, контактного лица и телефона с печатью и подписью уполномоченного лица</w:t>
            </w:r>
          </w:p>
        </w:tc>
        <w:tc>
          <w:tcPr>
            <w:tcW w:w="993" w:type="dxa"/>
            <w:shd w:val="clear" w:color="auto" w:fill="auto"/>
            <w:vAlign w:val="center"/>
            <w:hideMark/>
          </w:tcPr>
          <w:p w:rsidR="002233A8" w:rsidRPr="006E6BF3" w:rsidRDefault="002233A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p>
        </w:tc>
      </w:tr>
      <w:tr w:rsidR="002233A8" w:rsidRPr="006E6BF3" w:rsidTr="00E726EA">
        <w:trPr>
          <w:trHeight w:val="27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p>
        </w:tc>
        <w:tc>
          <w:tcPr>
            <w:tcW w:w="3978"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Требования к персоналу</w:t>
            </w:r>
          </w:p>
        </w:tc>
        <w:tc>
          <w:tcPr>
            <w:tcW w:w="3118" w:type="dxa"/>
            <w:shd w:val="clear" w:color="auto" w:fill="auto"/>
            <w:noWrap/>
            <w:vAlign w:val="center"/>
            <w:hideMark/>
          </w:tcPr>
          <w:p w:rsidR="002233A8" w:rsidRPr="006E6BF3" w:rsidRDefault="002233A8" w:rsidP="000E4E96">
            <w:pPr>
              <w:spacing w:after="0" w:line="240" w:lineRule="auto"/>
              <w:jc w:val="both"/>
              <w:rPr>
                <w:rFonts w:ascii="Times New Roman" w:eastAsia="Times New Roman" w:hAnsi="Times New Roman" w:cs="Times New Roman"/>
                <w:b/>
                <w:bCs/>
                <w:i/>
                <w:iCs/>
                <w:sz w:val="20"/>
                <w:szCs w:val="20"/>
                <w:u w:val="single"/>
              </w:rPr>
            </w:pPr>
          </w:p>
        </w:tc>
        <w:tc>
          <w:tcPr>
            <w:tcW w:w="993" w:type="dxa"/>
            <w:shd w:val="clear" w:color="auto" w:fill="auto"/>
            <w:noWrap/>
            <w:vAlign w:val="center"/>
            <w:hideMark/>
          </w:tcPr>
          <w:p w:rsidR="002233A8" w:rsidRPr="006E6BF3" w:rsidRDefault="002233A8" w:rsidP="00E726EA">
            <w:pPr>
              <w:spacing w:after="0" w:line="240" w:lineRule="auto"/>
              <w:jc w:val="center"/>
              <w:rPr>
                <w:rFonts w:ascii="Times New Roman" w:eastAsia="Times New Roman" w:hAnsi="Times New Roman" w:cs="Times New Roman"/>
                <w:b/>
                <w:bCs/>
                <w:i/>
                <w:iCs/>
                <w:sz w:val="20"/>
                <w:szCs w:val="20"/>
                <w:u w:val="single"/>
              </w:rPr>
            </w:pPr>
          </w:p>
        </w:tc>
        <w:tc>
          <w:tcPr>
            <w:tcW w:w="1275" w:type="dxa"/>
            <w:shd w:val="clear" w:color="auto" w:fill="auto"/>
            <w:noWrap/>
            <w:vAlign w:val="bottom"/>
            <w:hideMark/>
          </w:tcPr>
          <w:p w:rsidR="002233A8" w:rsidRPr="006E6BF3" w:rsidRDefault="002233A8" w:rsidP="00F67FB7">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r>
      <w:tr w:rsidR="002233A8" w:rsidRPr="006E6BF3" w:rsidTr="00E726EA">
        <w:trPr>
          <w:trHeight w:val="2040"/>
        </w:trPr>
        <w:tc>
          <w:tcPr>
            <w:tcW w:w="860" w:type="dxa"/>
            <w:shd w:val="clear" w:color="auto" w:fill="auto"/>
            <w:noWrap/>
            <w:vAlign w:val="center"/>
            <w:hideMark/>
          </w:tcPr>
          <w:p w:rsidR="002233A8" w:rsidRPr="006E6BF3" w:rsidRDefault="002233A8" w:rsidP="000E4E96">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3.1</w:t>
            </w:r>
            <w:r w:rsidR="000A2260" w:rsidRPr="006E6BF3">
              <w:rPr>
                <w:rFonts w:ascii="Times New Roman" w:eastAsia="Times New Roman" w:hAnsi="Times New Roman" w:cs="Times New Roman"/>
                <w:sz w:val="20"/>
                <w:szCs w:val="20"/>
              </w:rPr>
              <w:t>4</w:t>
            </w:r>
          </w:p>
        </w:tc>
        <w:tc>
          <w:tcPr>
            <w:tcW w:w="3978" w:type="dxa"/>
            <w:shd w:val="clear" w:color="auto" w:fill="auto"/>
            <w:hideMark/>
          </w:tcPr>
          <w:p w:rsidR="002233A8" w:rsidRPr="006E6BF3" w:rsidRDefault="002233A8" w:rsidP="00C97679">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Гарантия наличия на объекте руководителя шеф-монтажных и пусконаладочных работ с высшим образовани</w:t>
            </w:r>
            <w:r w:rsidR="00C97679">
              <w:rPr>
                <w:rFonts w:ascii="Times New Roman" w:eastAsia="Times New Roman" w:hAnsi="Times New Roman" w:cs="Times New Roman"/>
                <w:sz w:val="20"/>
                <w:szCs w:val="20"/>
              </w:rPr>
              <w:t>е</w:t>
            </w:r>
            <w:r w:rsidRPr="006E6BF3">
              <w:rPr>
                <w:rFonts w:ascii="Times New Roman" w:eastAsia="Times New Roman" w:hAnsi="Times New Roman" w:cs="Times New Roman"/>
                <w:sz w:val="20"/>
                <w:szCs w:val="20"/>
              </w:rPr>
              <w:t>м</w:t>
            </w:r>
            <w:r w:rsidR="00C97679">
              <w:rPr>
                <w:rFonts w:ascii="Times New Roman" w:eastAsia="Times New Roman" w:hAnsi="Times New Roman" w:cs="Times New Roman"/>
                <w:sz w:val="20"/>
                <w:szCs w:val="20"/>
              </w:rPr>
              <w:t xml:space="preserve">: </w:t>
            </w:r>
            <w:r w:rsidRPr="006E6BF3">
              <w:rPr>
                <w:rFonts w:ascii="Times New Roman" w:eastAsia="Times New Roman" w:hAnsi="Times New Roman" w:cs="Times New Roman"/>
                <w:sz w:val="20"/>
                <w:szCs w:val="20"/>
              </w:rPr>
              <w:t>инженера-электрика, инженера-механика, инженера-конструктора, опытом работы не менее 3-х лет, группой допуска по электробезопасности не ниже 4</w:t>
            </w:r>
          </w:p>
        </w:tc>
        <w:tc>
          <w:tcPr>
            <w:tcW w:w="3118" w:type="dxa"/>
            <w:shd w:val="clear" w:color="auto" w:fill="auto"/>
            <w:vAlign w:val="center"/>
            <w:hideMark/>
          </w:tcPr>
          <w:p w:rsidR="002233A8" w:rsidRPr="006E6BF3" w:rsidRDefault="002233A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шеф-монтажные и пуско-наладочные работы с указанием </w:t>
            </w:r>
            <w:r w:rsidRPr="006E6BF3">
              <w:rPr>
                <w:rFonts w:ascii="Times New Roman" w:eastAsia="Times New Roman" w:hAnsi="Times New Roman" w:cs="Times New Roman"/>
                <w:sz w:val="20"/>
                <w:szCs w:val="20"/>
              </w:rPr>
              <w:lastRenderedPageBreak/>
              <w:t>Ф.И.О, специальностей, сведений по обучению</w:t>
            </w:r>
          </w:p>
        </w:tc>
        <w:tc>
          <w:tcPr>
            <w:tcW w:w="993" w:type="dxa"/>
            <w:shd w:val="clear" w:color="auto" w:fill="auto"/>
            <w:vAlign w:val="center"/>
            <w:hideMark/>
          </w:tcPr>
          <w:p w:rsidR="002233A8" w:rsidRPr="006E6BF3" w:rsidRDefault="006F20BC"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lastRenderedPageBreak/>
              <w:t>Да/Нет</w:t>
            </w:r>
          </w:p>
        </w:tc>
        <w:tc>
          <w:tcPr>
            <w:tcW w:w="1275" w:type="dxa"/>
            <w:shd w:val="clear" w:color="auto" w:fill="auto"/>
            <w:hideMark/>
          </w:tcPr>
          <w:p w:rsidR="002233A8" w:rsidRPr="006E6BF3" w:rsidRDefault="002233A8" w:rsidP="00F67FB7">
            <w:pPr>
              <w:spacing w:after="0" w:line="240" w:lineRule="auto"/>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w:t>
            </w:r>
          </w:p>
        </w:tc>
      </w:tr>
      <w:tr w:rsidR="00155D08" w:rsidRPr="006E6BF3" w:rsidTr="00E726EA">
        <w:trPr>
          <w:trHeight w:val="270"/>
        </w:trPr>
        <w:tc>
          <w:tcPr>
            <w:tcW w:w="860" w:type="dxa"/>
            <w:shd w:val="clear" w:color="auto" w:fill="auto"/>
            <w:noWrap/>
            <w:vAlign w:val="center"/>
            <w:hideMark/>
          </w:tcPr>
          <w:p w:rsidR="00155D08" w:rsidRPr="006E6BF3" w:rsidRDefault="00A155CD" w:rsidP="00ED05F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3.1</w:t>
            </w:r>
            <w:r w:rsidR="00ED05F4">
              <w:rPr>
                <w:rFonts w:ascii="Times New Roman" w:eastAsia="Times New Roman" w:hAnsi="Times New Roman" w:cs="Times New Roman"/>
                <w:sz w:val="20"/>
                <w:szCs w:val="20"/>
              </w:rPr>
              <w:t>5</w:t>
            </w:r>
          </w:p>
        </w:tc>
        <w:tc>
          <w:tcPr>
            <w:tcW w:w="3978" w:type="dxa"/>
            <w:shd w:val="clear" w:color="auto" w:fill="auto"/>
            <w:noWrap/>
            <w:vAlign w:val="center"/>
            <w:hideMark/>
          </w:tcPr>
          <w:p w:rsidR="00155D08" w:rsidRPr="006E6BF3" w:rsidRDefault="00155D08" w:rsidP="00155D08">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 xml:space="preserve">Наличие </w:t>
            </w:r>
            <w:r w:rsidR="00ED05F4">
              <w:rPr>
                <w:rFonts w:ascii="Times New Roman" w:eastAsia="Times New Roman" w:hAnsi="Times New Roman" w:cs="Times New Roman"/>
                <w:sz w:val="20"/>
                <w:szCs w:val="20"/>
              </w:rPr>
              <w:t>в структу</w:t>
            </w:r>
            <w:r>
              <w:rPr>
                <w:rFonts w:ascii="Times New Roman" w:eastAsia="Times New Roman" w:hAnsi="Times New Roman" w:cs="Times New Roman"/>
                <w:sz w:val="20"/>
                <w:szCs w:val="20"/>
              </w:rPr>
              <w:t>ре участника закупки проектного бюро</w:t>
            </w:r>
          </w:p>
        </w:tc>
        <w:tc>
          <w:tcPr>
            <w:tcW w:w="3118" w:type="dxa"/>
            <w:shd w:val="clear" w:color="auto" w:fill="auto"/>
            <w:noWrap/>
            <w:vAlign w:val="center"/>
            <w:hideMark/>
          </w:tcPr>
          <w:p w:rsidR="00155D08" w:rsidRPr="006E6BF3" w:rsidRDefault="00155D08" w:rsidP="000E4E96">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3" w:type="dxa"/>
            <w:shd w:val="clear" w:color="auto" w:fill="auto"/>
            <w:noWrap/>
            <w:vAlign w:val="center"/>
            <w:hideMark/>
          </w:tcPr>
          <w:p w:rsidR="00155D08" w:rsidRPr="006E6BF3" w:rsidRDefault="00155D08" w:rsidP="00E726EA">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shd w:val="clear" w:color="auto" w:fill="auto"/>
            <w:noWrap/>
            <w:vAlign w:val="bottom"/>
            <w:hideMark/>
          </w:tcPr>
          <w:p w:rsidR="00155D08" w:rsidRPr="006E6BF3" w:rsidRDefault="00155D08" w:rsidP="00F67FB7">
            <w:pPr>
              <w:spacing w:after="0" w:line="240" w:lineRule="auto"/>
              <w:rPr>
                <w:rFonts w:ascii="Times New Roman" w:eastAsia="Times New Roman" w:hAnsi="Times New Roman" w:cs="Times New Roman"/>
                <w:b/>
                <w:bCs/>
                <w:i/>
                <w:iCs/>
                <w:sz w:val="20"/>
                <w:szCs w:val="20"/>
                <w:u w:val="single"/>
              </w:rPr>
            </w:pPr>
          </w:p>
        </w:tc>
      </w:tr>
      <w:tr w:rsidR="00A155CD" w:rsidRPr="006E6BF3" w:rsidTr="00E726EA">
        <w:trPr>
          <w:trHeight w:val="270"/>
        </w:trPr>
        <w:tc>
          <w:tcPr>
            <w:tcW w:w="860" w:type="dxa"/>
            <w:shd w:val="clear" w:color="auto" w:fill="auto"/>
            <w:noWrap/>
            <w:vAlign w:val="center"/>
          </w:tcPr>
          <w:p w:rsidR="00A155CD" w:rsidRDefault="00A155CD" w:rsidP="000E4E96">
            <w:pPr>
              <w:spacing w:after="0" w:line="240" w:lineRule="auto"/>
              <w:jc w:val="center"/>
              <w:rPr>
                <w:rFonts w:ascii="Times New Roman" w:eastAsia="Times New Roman" w:hAnsi="Times New Roman" w:cs="Times New Roman"/>
                <w:sz w:val="20"/>
                <w:szCs w:val="20"/>
              </w:rPr>
            </w:pPr>
          </w:p>
        </w:tc>
        <w:tc>
          <w:tcPr>
            <w:tcW w:w="3978" w:type="dxa"/>
            <w:shd w:val="clear" w:color="auto" w:fill="auto"/>
            <w:noWrap/>
            <w:vAlign w:val="center"/>
          </w:tcPr>
          <w:p w:rsidR="00A155CD" w:rsidRPr="006E6BF3" w:rsidRDefault="00A155CD" w:rsidP="00155D08">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bCs/>
                <w:i/>
                <w:iCs/>
                <w:sz w:val="20"/>
                <w:szCs w:val="20"/>
                <w:u w:val="single"/>
              </w:rPr>
              <w:t>Разделительная ведомость</w:t>
            </w:r>
          </w:p>
        </w:tc>
        <w:tc>
          <w:tcPr>
            <w:tcW w:w="3118" w:type="dxa"/>
            <w:shd w:val="clear" w:color="auto" w:fill="auto"/>
            <w:noWrap/>
            <w:vAlign w:val="center"/>
          </w:tcPr>
          <w:p w:rsidR="00A155CD" w:rsidRPr="006E6BF3" w:rsidRDefault="00A155CD" w:rsidP="000E4E96">
            <w:pPr>
              <w:spacing w:after="0" w:line="240" w:lineRule="auto"/>
              <w:jc w:val="both"/>
              <w:rPr>
                <w:rFonts w:ascii="Times New Roman" w:eastAsia="Times New Roman" w:hAnsi="Times New Roman" w:cs="Times New Roman"/>
                <w:sz w:val="20"/>
                <w:szCs w:val="20"/>
              </w:rPr>
            </w:pPr>
          </w:p>
        </w:tc>
        <w:tc>
          <w:tcPr>
            <w:tcW w:w="993" w:type="dxa"/>
            <w:shd w:val="clear" w:color="auto" w:fill="auto"/>
            <w:noWrap/>
            <w:vAlign w:val="center"/>
          </w:tcPr>
          <w:p w:rsidR="00A155CD" w:rsidRPr="006E6BF3" w:rsidRDefault="00A155CD" w:rsidP="00E726EA">
            <w:pPr>
              <w:spacing w:after="0" w:line="240" w:lineRule="auto"/>
              <w:jc w:val="center"/>
              <w:rPr>
                <w:rFonts w:ascii="Times New Roman" w:eastAsia="Times New Roman" w:hAnsi="Times New Roman" w:cs="Times New Roman"/>
                <w:sz w:val="20"/>
                <w:szCs w:val="20"/>
              </w:rPr>
            </w:pPr>
          </w:p>
        </w:tc>
        <w:tc>
          <w:tcPr>
            <w:tcW w:w="1275" w:type="dxa"/>
            <w:shd w:val="clear" w:color="auto" w:fill="auto"/>
            <w:noWrap/>
            <w:vAlign w:val="bottom"/>
          </w:tcPr>
          <w:p w:rsidR="00A155CD" w:rsidRPr="006E6BF3" w:rsidRDefault="00A155CD" w:rsidP="00F67FB7">
            <w:pPr>
              <w:spacing w:after="0" w:line="240" w:lineRule="auto"/>
              <w:rPr>
                <w:rFonts w:ascii="Times New Roman" w:eastAsia="Times New Roman" w:hAnsi="Times New Roman" w:cs="Times New Roman"/>
                <w:b/>
                <w:bCs/>
                <w:i/>
                <w:iCs/>
                <w:sz w:val="20"/>
                <w:szCs w:val="20"/>
                <w:u w:val="single"/>
              </w:rPr>
            </w:pPr>
          </w:p>
        </w:tc>
      </w:tr>
      <w:tr w:rsidR="00A155CD" w:rsidRPr="006E6BF3" w:rsidTr="00A155CD">
        <w:trPr>
          <w:trHeight w:val="27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5CD" w:rsidRPr="006E6BF3" w:rsidRDefault="00A155CD" w:rsidP="00D1079B">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3.15</w:t>
            </w:r>
          </w:p>
        </w:tc>
        <w:tc>
          <w:tcPr>
            <w:tcW w:w="39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5CD" w:rsidRPr="006E6BF3" w:rsidRDefault="00A155CD" w:rsidP="00D1079B">
            <w:pPr>
              <w:spacing w:after="0" w:line="240" w:lineRule="auto"/>
              <w:jc w:val="both"/>
              <w:rPr>
                <w:rFonts w:ascii="Times New Roman" w:eastAsia="Times New Roman" w:hAnsi="Times New Roman" w:cs="Times New Roman"/>
                <w:sz w:val="20"/>
                <w:szCs w:val="20"/>
              </w:rPr>
            </w:pPr>
            <w:r w:rsidRPr="007664BE">
              <w:rPr>
                <w:rFonts w:ascii="Times New Roman" w:eastAsia="Times New Roman" w:hAnsi="Times New Roman" w:cs="Times New Roman"/>
                <w:sz w:val="20"/>
                <w:szCs w:val="20"/>
              </w:rPr>
              <w:t xml:space="preserve">Согласие с разделительной ведомостью (Приложение </w:t>
            </w:r>
            <w:r w:rsidR="00ED05F4" w:rsidRPr="007664BE">
              <w:rPr>
                <w:rFonts w:ascii="Times New Roman" w:eastAsia="Times New Roman" w:hAnsi="Times New Roman" w:cs="Times New Roman"/>
                <w:sz w:val="20"/>
                <w:szCs w:val="20"/>
              </w:rPr>
              <w:t xml:space="preserve">к проекту Договора №№ </w:t>
            </w:r>
            <w:r w:rsidRPr="007664BE">
              <w:rPr>
                <w:rFonts w:ascii="Times New Roman" w:eastAsia="Times New Roman" w:hAnsi="Times New Roman" w:cs="Times New Roman"/>
                <w:sz w:val="20"/>
                <w:szCs w:val="20"/>
              </w:rPr>
              <w:t>18; 18.1; 18.2; 18.3)</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5CD" w:rsidRPr="00A155CD" w:rsidRDefault="00A155CD" w:rsidP="00D1079B">
            <w:pPr>
              <w:spacing w:after="0" w:line="240" w:lineRule="auto"/>
              <w:jc w:val="both"/>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Подписанная со стороны участника закупки разделительная ведомость (</w:t>
            </w:r>
            <w:r w:rsidRPr="00A155CD">
              <w:rPr>
                <w:rFonts w:ascii="Times New Roman" w:eastAsia="Times New Roman" w:hAnsi="Times New Roman" w:cs="Times New Roman"/>
                <w:sz w:val="20"/>
                <w:szCs w:val="20"/>
              </w:rPr>
              <w:t>Приложения 18;18.1; 18.2; 18.3)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5CD" w:rsidRPr="006E6BF3" w:rsidRDefault="00A155CD" w:rsidP="00D1079B">
            <w:pPr>
              <w:spacing w:after="0" w:line="240" w:lineRule="auto"/>
              <w:jc w:val="center"/>
              <w:rPr>
                <w:rFonts w:ascii="Times New Roman" w:eastAsia="Times New Roman" w:hAnsi="Times New Roman" w:cs="Times New Roman"/>
                <w:sz w:val="20"/>
                <w:szCs w:val="20"/>
              </w:rPr>
            </w:pPr>
            <w:r w:rsidRPr="006E6BF3">
              <w:rPr>
                <w:rFonts w:ascii="Times New Roman" w:eastAsia="Times New Roman" w:hAnsi="Times New Roman" w:cs="Times New Roman"/>
                <w:sz w:val="20"/>
                <w:szCs w:val="20"/>
              </w:rPr>
              <w:t>Да/Нет</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55CD" w:rsidRPr="006E6BF3" w:rsidRDefault="00A155CD" w:rsidP="00D1079B">
            <w:pPr>
              <w:spacing w:after="0" w:line="240" w:lineRule="auto"/>
              <w:rPr>
                <w:rFonts w:ascii="Times New Roman" w:eastAsia="Times New Roman" w:hAnsi="Times New Roman" w:cs="Times New Roman"/>
                <w:b/>
                <w:bCs/>
                <w:i/>
                <w:iCs/>
                <w:sz w:val="20"/>
                <w:szCs w:val="20"/>
                <w:u w:val="single"/>
              </w:rPr>
            </w:pPr>
            <w:r w:rsidRPr="006E6BF3">
              <w:rPr>
                <w:rFonts w:ascii="Times New Roman" w:eastAsia="Times New Roman" w:hAnsi="Times New Roman" w:cs="Times New Roman"/>
                <w:b/>
                <w:bCs/>
                <w:i/>
                <w:iCs/>
                <w:sz w:val="20"/>
                <w:szCs w:val="20"/>
                <w:u w:val="single"/>
              </w:rPr>
              <w:t> </w:t>
            </w:r>
          </w:p>
        </w:tc>
      </w:tr>
    </w:tbl>
    <w:p w:rsidR="001648B7" w:rsidRPr="006E6BF3" w:rsidRDefault="001648B7" w:rsidP="00F67FB7">
      <w:pPr>
        <w:autoSpaceDE w:val="0"/>
        <w:autoSpaceDN w:val="0"/>
        <w:adjustRightInd w:val="0"/>
        <w:jc w:val="both"/>
        <w:rPr>
          <w:rFonts w:ascii="Times New Roman" w:hAnsi="Times New Roman" w:cs="Times New Roman"/>
          <w:b/>
          <w:i/>
          <w:iCs/>
        </w:rPr>
      </w:pPr>
    </w:p>
    <w:p w:rsidR="009021C6" w:rsidRPr="006E6BF3" w:rsidRDefault="00E83382" w:rsidP="00F67FB7">
      <w:pPr>
        <w:autoSpaceDE w:val="0"/>
        <w:autoSpaceDN w:val="0"/>
        <w:adjustRightInd w:val="0"/>
        <w:jc w:val="both"/>
        <w:rPr>
          <w:rFonts w:ascii="Times New Roman" w:hAnsi="Times New Roman" w:cs="Times New Roman"/>
          <w:b/>
          <w:i/>
          <w:iCs/>
        </w:rPr>
      </w:pPr>
      <w:r w:rsidRPr="006E6BF3">
        <w:rPr>
          <w:rFonts w:ascii="Times New Roman" w:hAnsi="Times New Roman" w:cs="Times New Roman"/>
          <w:b/>
          <w:i/>
          <w:iCs/>
        </w:rPr>
        <w:t>4</w:t>
      </w:r>
      <w:r w:rsidR="009021C6" w:rsidRPr="006E6BF3">
        <w:rPr>
          <w:rFonts w:ascii="Times New Roman" w:hAnsi="Times New Roman" w:cs="Times New Roman"/>
          <w:b/>
          <w:i/>
          <w:iCs/>
        </w:rPr>
        <w:t>. Прочие требования</w:t>
      </w:r>
    </w:p>
    <w:p w:rsidR="00C2009E" w:rsidRPr="006E6BF3" w:rsidRDefault="00C2009E" w:rsidP="00F67FB7">
      <w:pPr>
        <w:pStyle w:val="a6"/>
        <w:numPr>
          <w:ilvl w:val="0"/>
          <w:numId w:val="3"/>
        </w:numPr>
        <w:ind w:left="0" w:firstLine="360"/>
        <w:jc w:val="both"/>
        <w:rPr>
          <w:sz w:val="22"/>
          <w:szCs w:val="22"/>
        </w:rPr>
      </w:pPr>
      <w:r w:rsidRPr="006E6BF3">
        <w:rPr>
          <w:sz w:val="22"/>
          <w:szCs w:val="22"/>
        </w:rPr>
        <w:t>Оригиналы документации (паспорт, сертификаты, проч.) на Товар должны отправляться по адресу ООО «БНГРЭ»: 6600135, г. Красноярск, ул. Весны, д. 3А в офис, копии документации (паспорт, сертификаты, проч.) должны направляться совместно с поставляемым Товаром до пункта назначения.</w:t>
      </w:r>
    </w:p>
    <w:p w:rsidR="00877D7A" w:rsidRPr="006E6BF3" w:rsidRDefault="00877D7A" w:rsidP="00F67FB7">
      <w:pPr>
        <w:autoSpaceDE w:val="0"/>
        <w:autoSpaceDN w:val="0"/>
        <w:adjustRightInd w:val="0"/>
        <w:contextualSpacing/>
        <w:jc w:val="both"/>
        <w:rPr>
          <w:rFonts w:ascii="Times New Roman" w:hAnsi="Times New Roman" w:cs="Times New Roman"/>
          <w:iCs/>
        </w:rPr>
      </w:pPr>
    </w:p>
    <w:p w:rsidR="00877D7A" w:rsidRPr="006E6BF3" w:rsidRDefault="00877D7A" w:rsidP="00F67FB7">
      <w:pPr>
        <w:autoSpaceDE w:val="0"/>
        <w:autoSpaceDN w:val="0"/>
        <w:adjustRightInd w:val="0"/>
        <w:contextualSpacing/>
        <w:jc w:val="both"/>
        <w:rPr>
          <w:rFonts w:ascii="Times New Roman" w:hAnsi="Times New Roman" w:cs="Times New Roman"/>
          <w:iCs/>
          <w:u w:val="single"/>
        </w:rPr>
      </w:pPr>
      <w:r w:rsidRPr="006E6BF3">
        <w:rPr>
          <w:rFonts w:ascii="Times New Roman" w:hAnsi="Times New Roman" w:cs="Times New Roman"/>
          <w:iCs/>
          <w:u w:val="single"/>
        </w:rPr>
        <w:t>Руководитель Ответственного подразделения</w:t>
      </w:r>
    </w:p>
    <w:p w:rsidR="00C2009E" w:rsidRPr="006E6BF3" w:rsidRDefault="00C2009E" w:rsidP="00F67FB7">
      <w:pPr>
        <w:autoSpaceDE w:val="0"/>
        <w:autoSpaceDN w:val="0"/>
        <w:adjustRightInd w:val="0"/>
        <w:contextualSpacing/>
        <w:jc w:val="both"/>
        <w:rPr>
          <w:rFonts w:ascii="Times New Roman" w:hAnsi="Times New Roman" w:cs="Times New Roman"/>
          <w:iCs/>
          <w:u w:val="single"/>
        </w:rPr>
      </w:pPr>
    </w:p>
    <w:p w:rsidR="00877D7A" w:rsidRPr="00AF17ED" w:rsidRDefault="0066061D" w:rsidP="00F67FB7">
      <w:pPr>
        <w:autoSpaceDE w:val="0"/>
        <w:autoSpaceDN w:val="0"/>
        <w:adjustRightInd w:val="0"/>
        <w:contextualSpacing/>
        <w:jc w:val="both"/>
        <w:rPr>
          <w:rFonts w:ascii="Times New Roman" w:hAnsi="Times New Roman" w:cs="Times New Roman"/>
          <w:iCs/>
        </w:rPr>
      </w:pPr>
      <w:r w:rsidRPr="006E6BF3">
        <w:rPr>
          <w:rFonts w:ascii="Times New Roman" w:hAnsi="Times New Roman" w:cs="Times New Roman"/>
        </w:rPr>
        <w:t>И.о. н</w:t>
      </w:r>
      <w:r w:rsidR="00C2009E" w:rsidRPr="006E6BF3">
        <w:rPr>
          <w:rFonts w:ascii="Times New Roman" w:hAnsi="Times New Roman" w:cs="Times New Roman"/>
        </w:rPr>
        <w:t>ачальник</w:t>
      </w:r>
      <w:r w:rsidRPr="006E6BF3">
        <w:rPr>
          <w:rFonts w:ascii="Times New Roman" w:hAnsi="Times New Roman" w:cs="Times New Roman"/>
        </w:rPr>
        <w:t>а</w:t>
      </w:r>
      <w:r w:rsidR="00C2009E" w:rsidRPr="006E6BF3">
        <w:rPr>
          <w:rFonts w:ascii="Times New Roman" w:hAnsi="Times New Roman" w:cs="Times New Roman"/>
        </w:rPr>
        <w:t xml:space="preserve"> отдела</w:t>
      </w:r>
      <w:r w:rsidRPr="006E6BF3">
        <w:rPr>
          <w:rFonts w:ascii="Times New Roman" w:hAnsi="Times New Roman" w:cs="Times New Roman"/>
        </w:rPr>
        <w:t xml:space="preserve"> ПРП</w:t>
      </w:r>
      <w:r w:rsidR="00877D7A" w:rsidRPr="006E6BF3">
        <w:rPr>
          <w:rFonts w:ascii="Times New Roman" w:hAnsi="Times New Roman" w:cs="Times New Roman"/>
          <w:iCs/>
        </w:rPr>
        <w:t xml:space="preserve">_______________________ </w:t>
      </w:r>
      <w:r w:rsidRPr="006E6BF3">
        <w:rPr>
          <w:rFonts w:ascii="Times New Roman" w:hAnsi="Times New Roman" w:cs="Times New Roman"/>
          <w:iCs/>
        </w:rPr>
        <w:t>Сысоев А.Г</w:t>
      </w:r>
      <w:r w:rsidR="00E85CDB" w:rsidRPr="006E6BF3">
        <w:rPr>
          <w:rFonts w:ascii="Times New Roman" w:hAnsi="Times New Roman" w:cs="Times New Roman"/>
          <w:iCs/>
        </w:rPr>
        <w:t>.</w:t>
      </w:r>
    </w:p>
    <w:p w:rsidR="00410091" w:rsidRPr="00AF17ED" w:rsidRDefault="00410091" w:rsidP="00F67FB7">
      <w:pPr>
        <w:autoSpaceDE w:val="0"/>
        <w:autoSpaceDN w:val="0"/>
        <w:adjustRightInd w:val="0"/>
        <w:contextualSpacing/>
        <w:jc w:val="both"/>
        <w:rPr>
          <w:rFonts w:ascii="Times New Roman" w:hAnsi="Times New Roman" w:cs="Times New Roman"/>
        </w:rPr>
      </w:pPr>
    </w:p>
    <w:sectPr w:rsidR="00410091" w:rsidRPr="00AF17ED" w:rsidSect="00A155CD">
      <w:pgSz w:w="11906" w:h="16838"/>
      <w:pgMar w:top="851" w:right="566" w:bottom="1701"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01E" w:rsidRDefault="00B1201E" w:rsidP="005D229A">
      <w:pPr>
        <w:spacing w:after="0" w:line="240" w:lineRule="auto"/>
      </w:pPr>
      <w:r>
        <w:separator/>
      </w:r>
    </w:p>
  </w:endnote>
  <w:endnote w:type="continuationSeparator" w:id="0">
    <w:p w:rsidR="00B1201E" w:rsidRDefault="00B1201E" w:rsidP="005D2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01E" w:rsidRDefault="00B1201E" w:rsidP="005D229A">
      <w:pPr>
        <w:spacing w:after="0" w:line="240" w:lineRule="auto"/>
      </w:pPr>
      <w:r>
        <w:separator/>
      </w:r>
    </w:p>
  </w:footnote>
  <w:footnote w:type="continuationSeparator" w:id="0">
    <w:p w:rsidR="00B1201E" w:rsidRDefault="00B1201E" w:rsidP="005D22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2B1F"/>
    <w:multiLevelType w:val="hybridMultilevel"/>
    <w:tmpl w:val="0E264E6A"/>
    <w:lvl w:ilvl="0" w:tplc="C64CDE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5764CC"/>
    <w:multiLevelType w:val="hybridMultilevel"/>
    <w:tmpl w:val="4C8611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A1969C5"/>
    <w:multiLevelType w:val="hybridMultilevel"/>
    <w:tmpl w:val="59581290"/>
    <w:lvl w:ilvl="0" w:tplc="669CC3FE">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927E6A"/>
    <w:multiLevelType w:val="hybridMultilevel"/>
    <w:tmpl w:val="D9BA6E08"/>
    <w:lvl w:ilvl="0" w:tplc="B874D71E">
      <w:start w:val="9"/>
      <w:numFmt w:val="decimal"/>
      <w:lvlText w:val="8.%1."/>
      <w:lvlJc w:val="left"/>
      <w:pPr>
        <w:ind w:left="720" w:hanging="360"/>
      </w:pPr>
      <w:rPr>
        <w:rFonts w:ascii="Times New Roman" w:hAnsi="Times New Roman" w:cs="Times New Roman"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7">
    <w:nsid w:val="27994BCB"/>
    <w:multiLevelType w:val="hybridMultilevel"/>
    <w:tmpl w:val="ECAADBE8"/>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8">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EE68A2"/>
    <w:multiLevelType w:val="hybridMultilevel"/>
    <w:tmpl w:val="9FB45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68611D"/>
    <w:multiLevelType w:val="hybridMultilevel"/>
    <w:tmpl w:val="4296E17E"/>
    <w:lvl w:ilvl="0" w:tplc="0419000D">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9D64D5"/>
    <w:multiLevelType w:val="multilevel"/>
    <w:tmpl w:val="14A4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0"/>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A3B354A"/>
    <w:multiLevelType w:val="hybridMultilevel"/>
    <w:tmpl w:val="40D6A32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613803"/>
    <w:multiLevelType w:val="hybridMultilevel"/>
    <w:tmpl w:val="F558FA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BDD49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3170DCB"/>
    <w:multiLevelType w:val="hybridMultilevel"/>
    <w:tmpl w:val="B206177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882E2F"/>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427C8B"/>
    <w:multiLevelType w:val="multilevel"/>
    <w:tmpl w:val="E47CE652"/>
    <w:lvl w:ilvl="0">
      <w:start w:val="1"/>
      <w:numFmt w:val="decimal"/>
      <w:lvlText w:val="%1."/>
      <w:lvlJc w:val="left"/>
      <w:pPr>
        <w:ind w:left="1287" w:hanging="360"/>
      </w:pPr>
      <w:rPr>
        <w:b/>
      </w:rPr>
    </w:lvl>
    <w:lvl w:ilvl="1">
      <w:start w:val="1"/>
      <w:numFmt w:val="decimal"/>
      <w:isLgl/>
      <w:lvlText w:val="%1.%2."/>
      <w:lvlJc w:val="left"/>
      <w:pPr>
        <w:ind w:left="1362" w:hanging="435"/>
      </w:pPr>
      <w:rPr>
        <w:rFonts w:eastAsia="Times New Roman"/>
        <w:b w:val="0"/>
        <w:sz w:val="22"/>
        <w:szCs w:val="22"/>
      </w:rPr>
    </w:lvl>
    <w:lvl w:ilvl="2">
      <w:start w:val="1"/>
      <w:numFmt w:val="decimal"/>
      <w:isLgl/>
      <w:lvlText w:val="%1.%2.%3."/>
      <w:lvlJc w:val="left"/>
      <w:pPr>
        <w:ind w:left="1647" w:hanging="720"/>
      </w:pPr>
      <w:rPr>
        <w:rFonts w:eastAsia="Times New Roman"/>
        <w:b w:val="0"/>
      </w:rPr>
    </w:lvl>
    <w:lvl w:ilvl="3">
      <w:start w:val="1"/>
      <w:numFmt w:val="decimal"/>
      <w:isLgl/>
      <w:lvlText w:val="%1.%2.%3.%4."/>
      <w:lvlJc w:val="left"/>
      <w:pPr>
        <w:ind w:left="1647" w:hanging="720"/>
      </w:pPr>
      <w:rPr>
        <w:rFonts w:eastAsia="Times New Roman"/>
        <w:b w:val="0"/>
      </w:rPr>
    </w:lvl>
    <w:lvl w:ilvl="4">
      <w:start w:val="1"/>
      <w:numFmt w:val="decimal"/>
      <w:isLgl/>
      <w:lvlText w:val="%1.%2.%3.%4.%5."/>
      <w:lvlJc w:val="left"/>
      <w:pPr>
        <w:ind w:left="2007" w:hanging="1080"/>
      </w:pPr>
      <w:rPr>
        <w:rFonts w:eastAsia="Times New Roman"/>
        <w:b/>
      </w:rPr>
    </w:lvl>
    <w:lvl w:ilvl="5">
      <w:start w:val="1"/>
      <w:numFmt w:val="decimal"/>
      <w:isLgl/>
      <w:lvlText w:val="%1.%2.%3.%4.%5.%6."/>
      <w:lvlJc w:val="left"/>
      <w:pPr>
        <w:ind w:left="2007" w:hanging="1080"/>
      </w:pPr>
      <w:rPr>
        <w:rFonts w:eastAsia="Times New Roman"/>
        <w:b/>
      </w:rPr>
    </w:lvl>
    <w:lvl w:ilvl="6">
      <w:start w:val="1"/>
      <w:numFmt w:val="decimal"/>
      <w:isLgl/>
      <w:lvlText w:val="%1.%2.%3.%4.%5.%6.%7."/>
      <w:lvlJc w:val="left"/>
      <w:pPr>
        <w:ind w:left="2367" w:hanging="1440"/>
      </w:pPr>
      <w:rPr>
        <w:rFonts w:eastAsia="Times New Roman"/>
        <w:b/>
      </w:rPr>
    </w:lvl>
    <w:lvl w:ilvl="7">
      <w:start w:val="1"/>
      <w:numFmt w:val="decimal"/>
      <w:isLgl/>
      <w:lvlText w:val="%1.%2.%3.%4.%5.%6.%7.%8."/>
      <w:lvlJc w:val="left"/>
      <w:pPr>
        <w:ind w:left="2367" w:hanging="1440"/>
      </w:pPr>
      <w:rPr>
        <w:rFonts w:eastAsia="Times New Roman"/>
        <w:b/>
      </w:rPr>
    </w:lvl>
    <w:lvl w:ilvl="8">
      <w:start w:val="1"/>
      <w:numFmt w:val="decimal"/>
      <w:isLgl/>
      <w:lvlText w:val="%1.%2.%3.%4.%5.%6.%7.%8.%9."/>
      <w:lvlJc w:val="left"/>
      <w:pPr>
        <w:ind w:left="2727" w:hanging="1800"/>
      </w:pPr>
      <w:rPr>
        <w:rFonts w:eastAsia="Times New Roman"/>
        <w:b/>
      </w:rPr>
    </w:lvl>
  </w:abstractNum>
  <w:abstractNum w:abstractNumId="21">
    <w:nsid w:val="73277436"/>
    <w:multiLevelType w:val="hybridMultilevel"/>
    <w:tmpl w:val="F580CE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4B10BDB"/>
    <w:multiLevelType w:val="hybridMultilevel"/>
    <w:tmpl w:val="A61CEF90"/>
    <w:lvl w:ilvl="0" w:tplc="B1189C88">
      <w:numFmt w:val="bullet"/>
      <w:lvlText w:val="•"/>
      <w:lvlJc w:val="left"/>
      <w:pPr>
        <w:ind w:left="1065" w:hanging="705"/>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22"/>
  </w:num>
  <w:num w:numId="5">
    <w:abstractNumId w:val="11"/>
  </w:num>
  <w:num w:numId="6">
    <w:abstractNumId w:val="10"/>
  </w:num>
  <w:num w:numId="7">
    <w:abstractNumId w:val="13"/>
  </w:num>
  <w:num w:numId="8">
    <w:abstractNumId w:val="8"/>
  </w:num>
  <w:num w:numId="9">
    <w:abstractNumId w:val="12"/>
  </w:num>
  <w:num w:numId="10">
    <w:abstractNumId w:val="0"/>
  </w:num>
  <w:num w:numId="11">
    <w:abstractNumId w:val="21"/>
  </w:num>
  <w:num w:numId="12">
    <w:abstractNumId w:val="15"/>
  </w:num>
  <w:num w:numId="13">
    <w:abstractNumId w:val="2"/>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
  </w:num>
  <w:num w:numId="22">
    <w:abstractNumId w:val="19"/>
  </w:num>
  <w:num w:numId="23">
    <w:abstractNumId w:val="17"/>
  </w:num>
  <w:num w:numId="24">
    <w:abstractNumId w:val="18"/>
  </w:num>
  <w:num w:numId="25">
    <w:abstractNumId w:val="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F6BC0"/>
    <w:rsid w:val="00002569"/>
    <w:rsid w:val="000039AE"/>
    <w:rsid w:val="000047A4"/>
    <w:rsid w:val="00006300"/>
    <w:rsid w:val="00010F5D"/>
    <w:rsid w:val="0001782C"/>
    <w:rsid w:val="000201A9"/>
    <w:rsid w:val="00021C73"/>
    <w:rsid w:val="0002310A"/>
    <w:rsid w:val="00024C69"/>
    <w:rsid w:val="000336A7"/>
    <w:rsid w:val="000339E8"/>
    <w:rsid w:val="00033C04"/>
    <w:rsid w:val="000345B0"/>
    <w:rsid w:val="00040C8E"/>
    <w:rsid w:val="00040CCD"/>
    <w:rsid w:val="00041C34"/>
    <w:rsid w:val="00042448"/>
    <w:rsid w:val="000503B1"/>
    <w:rsid w:val="00051617"/>
    <w:rsid w:val="000534FB"/>
    <w:rsid w:val="00056E22"/>
    <w:rsid w:val="00057A05"/>
    <w:rsid w:val="000612B5"/>
    <w:rsid w:val="000615CB"/>
    <w:rsid w:val="000627D3"/>
    <w:rsid w:val="000661D5"/>
    <w:rsid w:val="00066719"/>
    <w:rsid w:val="00070A40"/>
    <w:rsid w:val="00071B18"/>
    <w:rsid w:val="00071FB1"/>
    <w:rsid w:val="00072C0F"/>
    <w:rsid w:val="00073171"/>
    <w:rsid w:val="00073E49"/>
    <w:rsid w:val="00074EC9"/>
    <w:rsid w:val="00075811"/>
    <w:rsid w:val="00077EAD"/>
    <w:rsid w:val="000801FD"/>
    <w:rsid w:val="0008062F"/>
    <w:rsid w:val="00083C7A"/>
    <w:rsid w:val="00084D6F"/>
    <w:rsid w:val="00085E3E"/>
    <w:rsid w:val="00087F40"/>
    <w:rsid w:val="00090090"/>
    <w:rsid w:val="0009498A"/>
    <w:rsid w:val="000A00A4"/>
    <w:rsid w:val="000A0942"/>
    <w:rsid w:val="000A2260"/>
    <w:rsid w:val="000A4FC6"/>
    <w:rsid w:val="000A6795"/>
    <w:rsid w:val="000A6955"/>
    <w:rsid w:val="000A69DD"/>
    <w:rsid w:val="000B0A38"/>
    <w:rsid w:val="000B7D68"/>
    <w:rsid w:val="000C0937"/>
    <w:rsid w:val="000C3811"/>
    <w:rsid w:val="000C7E0A"/>
    <w:rsid w:val="000D340D"/>
    <w:rsid w:val="000D637D"/>
    <w:rsid w:val="000D6B2D"/>
    <w:rsid w:val="000E1C11"/>
    <w:rsid w:val="000E4170"/>
    <w:rsid w:val="000E47CF"/>
    <w:rsid w:val="000E4E96"/>
    <w:rsid w:val="000F2295"/>
    <w:rsid w:val="000F237A"/>
    <w:rsid w:val="000F25DC"/>
    <w:rsid w:val="000F47F7"/>
    <w:rsid w:val="000F6B9C"/>
    <w:rsid w:val="000F6EEF"/>
    <w:rsid w:val="000F7249"/>
    <w:rsid w:val="000F7A65"/>
    <w:rsid w:val="00102EB2"/>
    <w:rsid w:val="0010504C"/>
    <w:rsid w:val="00105B5B"/>
    <w:rsid w:val="001068D3"/>
    <w:rsid w:val="00106F3F"/>
    <w:rsid w:val="001106B5"/>
    <w:rsid w:val="001138D4"/>
    <w:rsid w:val="00115B23"/>
    <w:rsid w:val="00116B40"/>
    <w:rsid w:val="00122476"/>
    <w:rsid w:val="00133AEF"/>
    <w:rsid w:val="0014098D"/>
    <w:rsid w:val="00140BDD"/>
    <w:rsid w:val="00145F9C"/>
    <w:rsid w:val="0015054A"/>
    <w:rsid w:val="00151E71"/>
    <w:rsid w:val="0015563A"/>
    <w:rsid w:val="00155D08"/>
    <w:rsid w:val="00156A4C"/>
    <w:rsid w:val="00164019"/>
    <w:rsid w:val="001648B7"/>
    <w:rsid w:val="00166198"/>
    <w:rsid w:val="00167641"/>
    <w:rsid w:val="00173F1B"/>
    <w:rsid w:val="001741FD"/>
    <w:rsid w:val="00175499"/>
    <w:rsid w:val="001755D0"/>
    <w:rsid w:val="001759A2"/>
    <w:rsid w:val="00176022"/>
    <w:rsid w:val="00183F19"/>
    <w:rsid w:val="0018697C"/>
    <w:rsid w:val="001878EB"/>
    <w:rsid w:val="001947D8"/>
    <w:rsid w:val="001A3DD1"/>
    <w:rsid w:val="001A42A3"/>
    <w:rsid w:val="001A4795"/>
    <w:rsid w:val="001B3CAB"/>
    <w:rsid w:val="001C068F"/>
    <w:rsid w:val="001C0F81"/>
    <w:rsid w:val="001C39C3"/>
    <w:rsid w:val="001C51FC"/>
    <w:rsid w:val="001C5881"/>
    <w:rsid w:val="001C7752"/>
    <w:rsid w:val="001D0D14"/>
    <w:rsid w:val="001D317B"/>
    <w:rsid w:val="001D6C2B"/>
    <w:rsid w:val="001D7740"/>
    <w:rsid w:val="001E2E56"/>
    <w:rsid w:val="001E341D"/>
    <w:rsid w:val="001F0C0E"/>
    <w:rsid w:val="001F1638"/>
    <w:rsid w:val="001F2079"/>
    <w:rsid w:val="001F7C7A"/>
    <w:rsid w:val="002039B9"/>
    <w:rsid w:val="002058CC"/>
    <w:rsid w:val="00206C92"/>
    <w:rsid w:val="00210780"/>
    <w:rsid w:val="00210F71"/>
    <w:rsid w:val="00211025"/>
    <w:rsid w:val="00212645"/>
    <w:rsid w:val="00216DD7"/>
    <w:rsid w:val="00220485"/>
    <w:rsid w:val="002233A8"/>
    <w:rsid w:val="00230F7F"/>
    <w:rsid w:val="0023198B"/>
    <w:rsid w:val="00235DFA"/>
    <w:rsid w:val="00241BA0"/>
    <w:rsid w:val="0024497D"/>
    <w:rsid w:val="00246305"/>
    <w:rsid w:val="002538BF"/>
    <w:rsid w:val="002568D5"/>
    <w:rsid w:val="00264E49"/>
    <w:rsid w:val="002702CF"/>
    <w:rsid w:val="00271474"/>
    <w:rsid w:val="0027209A"/>
    <w:rsid w:val="0028266F"/>
    <w:rsid w:val="00283134"/>
    <w:rsid w:val="00284A01"/>
    <w:rsid w:val="00284C8F"/>
    <w:rsid w:val="0028522B"/>
    <w:rsid w:val="0029151B"/>
    <w:rsid w:val="002943DB"/>
    <w:rsid w:val="00297CBE"/>
    <w:rsid w:val="00297DA0"/>
    <w:rsid w:val="002A7A4B"/>
    <w:rsid w:val="002B2DEC"/>
    <w:rsid w:val="002B7055"/>
    <w:rsid w:val="002B7587"/>
    <w:rsid w:val="002B7A74"/>
    <w:rsid w:val="002C0DEA"/>
    <w:rsid w:val="002C13BF"/>
    <w:rsid w:val="002C1C25"/>
    <w:rsid w:val="002C250F"/>
    <w:rsid w:val="002C2FDB"/>
    <w:rsid w:val="002C3EBB"/>
    <w:rsid w:val="002C5581"/>
    <w:rsid w:val="002E1014"/>
    <w:rsid w:val="002E5AC5"/>
    <w:rsid w:val="002E64B4"/>
    <w:rsid w:val="002E6A5B"/>
    <w:rsid w:val="002E72C9"/>
    <w:rsid w:val="002F00F4"/>
    <w:rsid w:val="002F1C0F"/>
    <w:rsid w:val="002F1C14"/>
    <w:rsid w:val="002F4672"/>
    <w:rsid w:val="002F6650"/>
    <w:rsid w:val="002F6BC0"/>
    <w:rsid w:val="00306D0F"/>
    <w:rsid w:val="003102EE"/>
    <w:rsid w:val="0031058A"/>
    <w:rsid w:val="00317334"/>
    <w:rsid w:val="00317A91"/>
    <w:rsid w:val="00317D6C"/>
    <w:rsid w:val="00320255"/>
    <w:rsid w:val="00320606"/>
    <w:rsid w:val="003210B5"/>
    <w:rsid w:val="003221C5"/>
    <w:rsid w:val="003238A9"/>
    <w:rsid w:val="00327513"/>
    <w:rsid w:val="00327966"/>
    <w:rsid w:val="00327B7A"/>
    <w:rsid w:val="00340A00"/>
    <w:rsid w:val="00342B6A"/>
    <w:rsid w:val="00343923"/>
    <w:rsid w:val="003451D2"/>
    <w:rsid w:val="0035518A"/>
    <w:rsid w:val="003579DC"/>
    <w:rsid w:val="00361222"/>
    <w:rsid w:val="00362525"/>
    <w:rsid w:val="00364525"/>
    <w:rsid w:val="003659C9"/>
    <w:rsid w:val="00365B08"/>
    <w:rsid w:val="00370622"/>
    <w:rsid w:val="003713EF"/>
    <w:rsid w:val="003732EB"/>
    <w:rsid w:val="00387170"/>
    <w:rsid w:val="00391716"/>
    <w:rsid w:val="00392B4E"/>
    <w:rsid w:val="00396D5B"/>
    <w:rsid w:val="003975D9"/>
    <w:rsid w:val="003A1EBF"/>
    <w:rsid w:val="003A3F8D"/>
    <w:rsid w:val="003A59D2"/>
    <w:rsid w:val="003B5BE6"/>
    <w:rsid w:val="003B6B80"/>
    <w:rsid w:val="003C0FF2"/>
    <w:rsid w:val="003C12CC"/>
    <w:rsid w:val="003C2C46"/>
    <w:rsid w:val="003C412C"/>
    <w:rsid w:val="003C5FC7"/>
    <w:rsid w:val="003D15D3"/>
    <w:rsid w:val="003D3ED3"/>
    <w:rsid w:val="003E35D2"/>
    <w:rsid w:val="003E49BE"/>
    <w:rsid w:val="003E6B59"/>
    <w:rsid w:val="003F0E2C"/>
    <w:rsid w:val="003F24A6"/>
    <w:rsid w:val="003F573F"/>
    <w:rsid w:val="003F60DB"/>
    <w:rsid w:val="003F654A"/>
    <w:rsid w:val="003F6C90"/>
    <w:rsid w:val="00401CBE"/>
    <w:rsid w:val="00410091"/>
    <w:rsid w:val="004136CD"/>
    <w:rsid w:val="004146F1"/>
    <w:rsid w:val="00415E53"/>
    <w:rsid w:val="00416B0F"/>
    <w:rsid w:val="00422AA1"/>
    <w:rsid w:val="0042417E"/>
    <w:rsid w:val="00424AB6"/>
    <w:rsid w:val="0043029C"/>
    <w:rsid w:val="00430314"/>
    <w:rsid w:val="0043479F"/>
    <w:rsid w:val="00435AB0"/>
    <w:rsid w:val="0043604F"/>
    <w:rsid w:val="004424BC"/>
    <w:rsid w:val="004438CC"/>
    <w:rsid w:val="00443D2F"/>
    <w:rsid w:val="00451FBA"/>
    <w:rsid w:val="004537DA"/>
    <w:rsid w:val="00453C3A"/>
    <w:rsid w:val="0045475C"/>
    <w:rsid w:val="00455544"/>
    <w:rsid w:val="00460DBA"/>
    <w:rsid w:val="00461FD6"/>
    <w:rsid w:val="00464BA2"/>
    <w:rsid w:val="00464F41"/>
    <w:rsid w:val="004675EB"/>
    <w:rsid w:val="00470C3E"/>
    <w:rsid w:val="00473092"/>
    <w:rsid w:val="0047744B"/>
    <w:rsid w:val="004779E1"/>
    <w:rsid w:val="00486E2C"/>
    <w:rsid w:val="004874C7"/>
    <w:rsid w:val="00493D35"/>
    <w:rsid w:val="00493ECB"/>
    <w:rsid w:val="00497E74"/>
    <w:rsid w:val="004A2BE2"/>
    <w:rsid w:val="004A33C2"/>
    <w:rsid w:val="004B07F4"/>
    <w:rsid w:val="004B26BE"/>
    <w:rsid w:val="004B501B"/>
    <w:rsid w:val="004C22E4"/>
    <w:rsid w:val="004C2934"/>
    <w:rsid w:val="004C2B4E"/>
    <w:rsid w:val="004C3103"/>
    <w:rsid w:val="004C36D9"/>
    <w:rsid w:val="004C3B01"/>
    <w:rsid w:val="004C7599"/>
    <w:rsid w:val="004D4A44"/>
    <w:rsid w:val="004D61A6"/>
    <w:rsid w:val="004D7E07"/>
    <w:rsid w:val="004E00A6"/>
    <w:rsid w:val="004E209F"/>
    <w:rsid w:val="004F2693"/>
    <w:rsid w:val="004F56F3"/>
    <w:rsid w:val="004F60A1"/>
    <w:rsid w:val="004F7BC4"/>
    <w:rsid w:val="005011F0"/>
    <w:rsid w:val="005040AB"/>
    <w:rsid w:val="0050662B"/>
    <w:rsid w:val="00506EAA"/>
    <w:rsid w:val="00517F33"/>
    <w:rsid w:val="00520F80"/>
    <w:rsid w:val="00522DF7"/>
    <w:rsid w:val="00522F5A"/>
    <w:rsid w:val="00523751"/>
    <w:rsid w:val="00531C2B"/>
    <w:rsid w:val="00531FDC"/>
    <w:rsid w:val="005337FE"/>
    <w:rsid w:val="0053614A"/>
    <w:rsid w:val="0054166C"/>
    <w:rsid w:val="0054298A"/>
    <w:rsid w:val="0054337E"/>
    <w:rsid w:val="00546A9E"/>
    <w:rsid w:val="00547573"/>
    <w:rsid w:val="00547A70"/>
    <w:rsid w:val="00554898"/>
    <w:rsid w:val="005549A3"/>
    <w:rsid w:val="00555890"/>
    <w:rsid w:val="00557B7C"/>
    <w:rsid w:val="00557D0B"/>
    <w:rsid w:val="00561415"/>
    <w:rsid w:val="00562715"/>
    <w:rsid w:val="00565542"/>
    <w:rsid w:val="0057071D"/>
    <w:rsid w:val="0058049F"/>
    <w:rsid w:val="00582F50"/>
    <w:rsid w:val="0058330A"/>
    <w:rsid w:val="00583C15"/>
    <w:rsid w:val="00586131"/>
    <w:rsid w:val="00587391"/>
    <w:rsid w:val="00590645"/>
    <w:rsid w:val="00591E58"/>
    <w:rsid w:val="00595471"/>
    <w:rsid w:val="00595976"/>
    <w:rsid w:val="005A3015"/>
    <w:rsid w:val="005B50B9"/>
    <w:rsid w:val="005C24DB"/>
    <w:rsid w:val="005C459D"/>
    <w:rsid w:val="005C5449"/>
    <w:rsid w:val="005D0171"/>
    <w:rsid w:val="005D229A"/>
    <w:rsid w:val="005D2682"/>
    <w:rsid w:val="005D395B"/>
    <w:rsid w:val="005D4BBC"/>
    <w:rsid w:val="005D7675"/>
    <w:rsid w:val="005D7BAF"/>
    <w:rsid w:val="005E1CF2"/>
    <w:rsid w:val="005E1D51"/>
    <w:rsid w:val="005E287F"/>
    <w:rsid w:val="005F161B"/>
    <w:rsid w:val="005F2926"/>
    <w:rsid w:val="005F366A"/>
    <w:rsid w:val="005F5C73"/>
    <w:rsid w:val="00601733"/>
    <w:rsid w:val="00604D5E"/>
    <w:rsid w:val="00606134"/>
    <w:rsid w:val="00607456"/>
    <w:rsid w:val="0060755D"/>
    <w:rsid w:val="006106F3"/>
    <w:rsid w:val="0062058F"/>
    <w:rsid w:val="00620D29"/>
    <w:rsid w:val="00620DD8"/>
    <w:rsid w:val="00626D6E"/>
    <w:rsid w:val="00632736"/>
    <w:rsid w:val="006330A7"/>
    <w:rsid w:val="00635396"/>
    <w:rsid w:val="00636861"/>
    <w:rsid w:val="006405BC"/>
    <w:rsid w:val="00641D67"/>
    <w:rsid w:val="006443BA"/>
    <w:rsid w:val="00647F10"/>
    <w:rsid w:val="00652E2A"/>
    <w:rsid w:val="0066061D"/>
    <w:rsid w:val="006611F8"/>
    <w:rsid w:val="006630D4"/>
    <w:rsid w:val="006705CA"/>
    <w:rsid w:val="00674976"/>
    <w:rsid w:val="00675016"/>
    <w:rsid w:val="0068403C"/>
    <w:rsid w:val="0068680B"/>
    <w:rsid w:val="0069427C"/>
    <w:rsid w:val="00696ECB"/>
    <w:rsid w:val="00697CD2"/>
    <w:rsid w:val="006A55F2"/>
    <w:rsid w:val="006A60B9"/>
    <w:rsid w:val="006A6AFA"/>
    <w:rsid w:val="006B02CC"/>
    <w:rsid w:val="006B33EF"/>
    <w:rsid w:val="006B5B41"/>
    <w:rsid w:val="006B77B4"/>
    <w:rsid w:val="006C5310"/>
    <w:rsid w:val="006C56FA"/>
    <w:rsid w:val="006D545F"/>
    <w:rsid w:val="006E641A"/>
    <w:rsid w:val="006E6BF3"/>
    <w:rsid w:val="006F066E"/>
    <w:rsid w:val="006F20BC"/>
    <w:rsid w:val="006F5089"/>
    <w:rsid w:val="006F51FA"/>
    <w:rsid w:val="007109B9"/>
    <w:rsid w:val="007118C2"/>
    <w:rsid w:val="00713A6A"/>
    <w:rsid w:val="00714424"/>
    <w:rsid w:val="00720D0C"/>
    <w:rsid w:val="00721354"/>
    <w:rsid w:val="00723F16"/>
    <w:rsid w:val="0072446A"/>
    <w:rsid w:val="00726160"/>
    <w:rsid w:val="00732FA5"/>
    <w:rsid w:val="0073316B"/>
    <w:rsid w:val="0073513B"/>
    <w:rsid w:val="007402C6"/>
    <w:rsid w:val="007426E0"/>
    <w:rsid w:val="007429B8"/>
    <w:rsid w:val="0074396B"/>
    <w:rsid w:val="0074474F"/>
    <w:rsid w:val="007462BE"/>
    <w:rsid w:val="0075131A"/>
    <w:rsid w:val="007620A2"/>
    <w:rsid w:val="007633F2"/>
    <w:rsid w:val="007664BE"/>
    <w:rsid w:val="007712D1"/>
    <w:rsid w:val="00774C04"/>
    <w:rsid w:val="00774F00"/>
    <w:rsid w:val="00775F51"/>
    <w:rsid w:val="00777ECB"/>
    <w:rsid w:val="007808AB"/>
    <w:rsid w:val="007811A4"/>
    <w:rsid w:val="00782AC8"/>
    <w:rsid w:val="00790A52"/>
    <w:rsid w:val="00791FA2"/>
    <w:rsid w:val="0079751E"/>
    <w:rsid w:val="007A09F9"/>
    <w:rsid w:val="007A1437"/>
    <w:rsid w:val="007A7878"/>
    <w:rsid w:val="007A7A35"/>
    <w:rsid w:val="007A7CAF"/>
    <w:rsid w:val="007B64E8"/>
    <w:rsid w:val="007B6C1E"/>
    <w:rsid w:val="007C01F9"/>
    <w:rsid w:val="007C32A8"/>
    <w:rsid w:val="007C4F7D"/>
    <w:rsid w:val="007D4376"/>
    <w:rsid w:val="007D4FD6"/>
    <w:rsid w:val="007E7B5D"/>
    <w:rsid w:val="007F040C"/>
    <w:rsid w:val="007F25F7"/>
    <w:rsid w:val="007F7E89"/>
    <w:rsid w:val="00800281"/>
    <w:rsid w:val="00804392"/>
    <w:rsid w:val="008054CB"/>
    <w:rsid w:val="00806AE7"/>
    <w:rsid w:val="00814288"/>
    <w:rsid w:val="00816082"/>
    <w:rsid w:val="008225A7"/>
    <w:rsid w:val="00830868"/>
    <w:rsid w:val="00833B49"/>
    <w:rsid w:val="00833BEE"/>
    <w:rsid w:val="0083718F"/>
    <w:rsid w:val="00837322"/>
    <w:rsid w:val="00841742"/>
    <w:rsid w:val="008420F7"/>
    <w:rsid w:val="0084216C"/>
    <w:rsid w:val="008437B9"/>
    <w:rsid w:val="00844FEC"/>
    <w:rsid w:val="00851E34"/>
    <w:rsid w:val="00852848"/>
    <w:rsid w:val="0085445B"/>
    <w:rsid w:val="00854609"/>
    <w:rsid w:val="00854737"/>
    <w:rsid w:val="00856929"/>
    <w:rsid w:val="008570CF"/>
    <w:rsid w:val="008620DD"/>
    <w:rsid w:val="008650BC"/>
    <w:rsid w:val="0087047B"/>
    <w:rsid w:val="008729BA"/>
    <w:rsid w:val="00877D7A"/>
    <w:rsid w:val="00881387"/>
    <w:rsid w:val="0088180F"/>
    <w:rsid w:val="00882DC0"/>
    <w:rsid w:val="00883BA9"/>
    <w:rsid w:val="00890B76"/>
    <w:rsid w:val="00895481"/>
    <w:rsid w:val="0089561A"/>
    <w:rsid w:val="008A0E70"/>
    <w:rsid w:val="008A2E7F"/>
    <w:rsid w:val="008A3AFF"/>
    <w:rsid w:val="008A7377"/>
    <w:rsid w:val="008B4231"/>
    <w:rsid w:val="008B4876"/>
    <w:rsid w:val="008C26EF"/>
    <w:rsid w:val="008C3E9B"/>
    <w:rsid w:val="008C5E7B"/>
    <w:rsid w:val="008D0F01"/>
    <w:rsid w:val="008D6BAC"/>
    <w:rsid w:val="008E2377"/>
    <w:rsid w:val="008F102D"/>
    <w:rsid w:val="008F11BD"/>
    <w:rsid w:val="008F20D2"/>
    <w:rsid w:val="008F2664"/>
    <w:rsid w:val="008F2D87"/>
    <w:rsid w:val="008F3687"/>
    <w:rsid w:val="00901194"/>
    <w:rsid w:val="00901C22"/>
    <w:rsid w:val="009021C6"/>
    <w:rsid w:val="00902E84"/>
    <w:rsid w:val="00903A9E"/>
    <w:rsid w:val="00905E5F"/>
    <w:rsid w:val="00910C3A"/>
    <w:rsid w:val="00912A73"/>
    <w:rsid w:val="009136F9"/>
    <w:rsid w:val="00917B58"/>
    <w:rsid w:val="00920F2E"/>
    <w:rsid w:val="00923730"/>
    <w:rsid w:val="0092721C"/>
    <w:rsid w:val="00931225"/>
    <w:rsid w:val="009340A0"/>
    <w:rsid w:val="00934657"/>
    <w:rsid w:val="00936759"/>
    <w:rsid w:val="00941EBD"/>
    <w:rsid w:val="0094355E"/>
    <w:rsid w:val="0094740C"/>
    <w:rsid w:val="009552E1"/>
    <w:rsid w:val="0095608C"/>
    <w:rsid w:val="00957798"/>
    <w:rsid w:val="00961FDD"/>
    <w:rsid w:val="00962A09"/>
    <w:rsid w:val="00973583"/>
    <w:rsid w:val="0098181F"/>
    <w:rsid w:val="00983515"/>
    <w:rsid w:val="009844F5"/>
    <w:rsid w:val="00986118"/>
    <w:rsid w:val="00987C4D"/>
    <w:rsid w:val="0099555B"/>
    <w:rsid w:val="00997B49"/>
    <w:rsid w:val="009A0B7B"/>
    <w:rsid w:val="009A34CF"/>
    <w:rsid w:val="009A6B6C"/>
    <w:rsid w:val="009A7AB6"/>
    <w:rsid w:val="009B0C68"/>
    <w:rsid w:val="009B3325"/>
    <w:rsid w:val="009B7347"/>
    <w:rsid w:val="009B7A09"/>
    <w:rsid w:val="009C098B"/>
    <w:rsid w:val="009C7B28"/>
    <w:rsid w:val="009D04A1"/>
    <w:rsid w:val="009D11D6"/>
    <w:rsid w:val="009D63A1"/>
    <w:rsid w:val="009E15E5"/>
    <w:rsid w:val="009E27CB"/>
    <w:rsid w:val="009E35EC"/>
    <w:rsid w:val="009F5804"/>
    <w:rsid w:val="00A03413"/>
    <w:rsid w:val="00A06957"/>
    <w:rsid w:val="00A10F3C"/>
    <w:rsid w:val="00A13F26"/>
    <w:rsid w:val="00A155CD"/>
    <w:rsid w:val="00A26046"/>
    <w:rsid w:val="00A26C22"/>
    <w:rsid w:val="00A312F4"/>
    <w:rsid w:val="00A31C6F"/>
    <w:rsid w:val="00A35222"/>
    <w:rsid w:val="00A35CDE"/>
    <w:rsid w:val="00A360CD"/>
    <w:rsid w:val="00A40E0E"/>
    <w:rsid w:val="00A436CC"/>
    <w:rsid w:val="00A457A0"/>
    <w:rsid w:val="00A53FC5"/>
    <w:rsid w:val="00A5484B"/>
    <w:rsid w:val="00A554CF"/>
    <w:rsid w:val="00A61EA0"/>
    <w:rsid w:val="00A62100"/>
    <w:rsid w:val="00A636F6"/>
    <w:rsid w:val="00A656AE"/>
    <w:rsid w:val="00A71A98"/>
    <w:rsid w:val="00A741AA"/>
    <w:rsid w:val="00A75489"/>
    <w:rsid w:val="00A84AB0"/>
    <w:rsid w:val="00A851F2"/>
    <w:rsid w:val="00A9087E"/>
    <w:rsid w:val="00A91A81"/>
    <w:rsid w:val="00A92C03"/>
    <w:rsid w:val="00AA2539"/>
    <w:rsid w:val="00AA296F"/>
    <w:rsid w:val="00AA50A5"/>
    <w:rsid w:val="00AA50F7"/>
    <w:rsid w:val="00AA7067"/>
    <w:rsid w:val="00AB40CA"/>
    <w:rsid w:val="00AB5676"/>
    <w:rsid w:val="00AB5C9D"/>
    <w:rsid w:val="00AC3168"/>
    <w:rsid w:val="00AC3850"/>
    <w:rsid w:val="00AC553A"/>
    <w:rsid w:val="00AC7796"/>
    <w:rsid w:val="00AD0FFD"/>
    <w:rsid w:val="00AD2437"/>
    <w:rsid w:val="00AD26E4"/>
    <w:rsid w:val="00AD5E0E"/>
    <w:rsid w:val="00AD7887"/>
    <w:rsid w:val="00AE1D22"/>
    <w:rsid w:val="00AE1D29"/>
    <w:rsid w:val="00AF17ED"/>
    <w:rsid w:val="00AF2A02"/>
    <w:rsid w:val="00B0188F"/>
    <w:rsid w:val="00B02288"/>
    <w:rsid w:val="00B04A65"/>
    <w:rsid w:val="00B07BC1"/>
    <w:rsid w:val="00B10BF0"/>
    <w:rsid w:val="00B10D77"/>
    <w:rsid w:val="00B1201E"/>
    <w:rsid w:val="00B14827"/>
    <w:rsid w:val="00B23B49"/>
    <w:rsid w:val="00B25A8E"/>
    <w:rsid w:val="00B30B80"/>
    <w:rsid w:val="00B3119A"/>
    <w:rsid w:val="00B36552"/>
    <w:rsid w:val="00B37312"/>
    <w:rsid w:val="00B41843"/>
    <w:rsid w:val="00B419BA"/>
    <w:rsid w:val="00B436F1"/>
    <w:rsid w:val="00B51DC1"/>
    <w:rsid w:val="00B5334E"/>
    <w:rsid w:val="00B561F0"/>
    <w:rsid w:val="00B6020A"/>
    <w:rsid w:val="00B62978"/>
    <w:rsid w:val="00B6582D"/>
    <w:rsid w:val="00B733BC"/>
    <w:rsid w:val="00B76B18"/>
    <w:rsid w:val="00B81E9F"/>
    <w:rsid w:val="00B8328A"/>
    <w:rsid w:val="00B83776"/>
    <w:rsid w:val="00B91B61"/>
    <w:rsid w:val="00B97410"/>
    <w:rsid w:val="00B974D2"/>
    <w:rsid w:val="00BA0788"/>
    <w:rsid w:val="00BA4BC3"/>
    <w:rsid w:val="00BA5A80"/>
    <w:rsid w:val="00BA5AA7"/>
    <w:rsid w:val="00BA6341"/>
    <w:rsid w:val="00BA7BB0"/>
    <w:rsid w:val="00BA7D47"/>
    <w:rsid w:val="00BB055E"/>
    <w:rsid w:val="00BB0E9F"/>
    <w:rsid w:val="00BB23ED"/>
    <w:rsid w:val="00BB4564"/>
    <w:rsid w:val="00BB60AA"/>
    <w:rsid w:val="00BB74EA"/>
    <w:rsid w:val="00BB7AB6"/>
    <w:rsid w:val="00BC06B2"/>
    <w:rsid w:val="00BC2921"/>
    <w:rsid w:val="00BC405A"/>
    <w:rsid w:val="00BC40A5"/>
    <w:rsid w:val="00BC45E3"/>
    <w:rsid w:val="00BC6183"/>
    <w:rsid w:val="00BC7B9F"/>
    <w:rsid w:val="00BD065C"/>
    <w:rsid w:val="00BD0B1D"/>
    <w:rsid w:val="00BD4231"/>
    <w:rsid w:val="00BD4795"/>
    <w:rsid w:val="00BD5326"/>
    <w:rsid w:val="00BD537E"/>
    <w:rsid w:val="00BE1ECB"/>
    <w:rsid w:val="00BE655E"/>
    <w:rsid w:val="00BE6C16"/>
    <w:rsid w:val="00BF0496"/>
    <w:rsid w:val="00BF2499"/>
    <w:rsid w:val="00BF5CD9"/>
    <w:rsid w:val="00BF6413"/>
    <w:rsid w:val="00BF6417"/>
    <w:rsid w:val="00C01DBB"/>
    <w:rsid w:val="00C2009E"/>
    <w:rsid w:val="00C23766"/>
    <w:rsid w:val="00C23CA1"/>
    <w:rsid w:val="00C2606D"/>
    <w:rsid w:val="00C302BF"/>
    <w:rsid w:val="00C3119A"/>
    <w:rsid w:val="00C35C31"/>
    <w:rsid w:val="00C36C0D"/>
    <w:rsid w:val="00C40DC6"/>
    <w:rsid w:val="00C41B8E"/>
    <w:rsid w:val="00C4543E"/>
    <w:rsid w:val="00C519C7"/>
    <w:rsid w:val="00C53C19"/>
    <w:rsid w:val="00C54C04"/>
    <w:rsid w:val="00C551E7"/>
    <w:rsid w:val="00C55C74"/>
    <w:rsid w:val="00C579C6"/>
    <w:rsid w:val="00C57DCD"/>
    <w:rsid w:val="00C61901"/>
    <w:rsid w:val="00C6379A"/>
    <w:rsid w:val="00C67044"/>
    <w:rsid w:val="00C70D47"/>
    <w:rsid w:val="00C7428C"/>
    <w:rsid w:val="00C81425"/>
    <w:rsid w:val="00C84FEF"/>
    <w:rsid w:val="00C87BD1"/>
    <w:rsid w:val="00C90F29"/>
    <w:rsid w:val="00C92C33"/>
    <w:rsid w:val="00C93751"/>
    <w:rsid w:val="00C942FF"/>
    <w:rsid w:val="00C963B9"/>
    <w:rsid w:val="00C97679"/>
    <w:rsid w:val="00CA0B17"/>
    <w:rsid w:val="00CA0C16"/>
    <w:rsid w:val="00CA33DA"/>
    <w:rsid w:val="00CA59A2"/>
    <w:rsid w:val="00CA5FC6"/>
    <w:rsid w:val="00CA7E31"/>
    <w:rsid w:val="00CB5A62"/>
    <w:rsid w:val="00CB7135"/>
    <w:rsid w:val="00CC1363"/>
    <w:rsid w:val="00CC2517"/>
    <w:rsid w:val="00CC3889"/>
    <w:rsid w:val="00CC5947"/>
    <w:rsid w:val="00CC7EEB"/>
    <w:rsid w:val="00CD67A4"/>
    <w:rsid w:val="00CE2087"/>
    <w:rsid w:val="00CE499D"/>
    <w:rsid w:val="00CE7AD1"/>
    <w:rsid w:val="00CF1E90"/>
    <w:rsid w:val="00CF22C4"/>
    <w:rsid w:val="00CF7323"/>
    <w:rsid w:val="00D03114"/>
    <w:rsid w:val="00D05579"/>
    <w:rsid w:val="00D11CA6"/>
    <w:rsid w:val="00D20267"/>
    <w:rsid w:val="00D22E26"/>
    <w:rsid w:val="00D25E29"/>
    <w:rsid w:val="00D26FF8"/>
    <w:rsid w:val="00D2762A"/>
    <w:rsid w:val="00D33EC1"/>
    <w:rsid w:val="00D37C65"/>
    <w:rsid w:val="00D4687D"/>
    <w:rsid w:val="00D47FAE"/>
    <w:rsid w:val="00D518EA"/>
    <w:rsid w:val="00D57522"/>
    <w:rsid w:val="00D57C75"/>
    <w:rsid w:val="00D61DEA"/>
    <w:rsid w:val="00D64E5C"/>
    <w:rsid w:val="00D67DDA"/>
    <w:rsid w:val="00D67EDE"/>
    <w:rsid w:val="00D73BF4"/>
    <w:rsid w:val="00D75175"/>
    <w:rsid w:val="00D76533"/>
    <w:rsid w:val="00D77F5E"/>
    <w:rsid w:val="00D819C1"/>
    <w:rsid w:val="00D81E95"/>
    <w:rsid w:val="00D821E3"/>
    <w:rsid w:val="00D829BD"/>
    <w:rsid w:val="00D8396F"/>
    <w:rsid w:val="00D8559E"/>
    <w:rsid w:val="00D907B6"/>
    <w:rsid w:val="00D969E3"/>
    <w:rsid w:val="00D96F4B"/>
    <w:rsid w:val="00DA2EF0"/>
    <w:rsid w:val="00DA3143"/>
    <w:rsid w:val="00DA3FEC"/>
    <w:rsid w:val="00DA7F57"/>
    <w:rsid w:val="00DB4A67"/>
    <w:rsid w:val="00DB6257"/>
    <w:rsid w:val="00DC3B19"/>
    <w:rsid w:val="00DD01A9"/>
    <w:rsid w:val="00DD456C"/>
    <w:rsid w:val="00DD4A4F"/>
    <w:rsid w:val="00DE0ED1"/>
    <w:rsid w:val="00DE582B"/>
    <w:rsid w:val="00DE796E"/>
    <w:rsid w:val="00DE7C1F"/>
    <w:rsid w:val="00DF24EC"/>
    <w:rsid w:val="00DF3876"/>
    <w:rsid w:val="00DF4799"/>
    <w:rsid w:val="00E02472"/>
    <w:rsid w:val="00E06861"/>
    <w:rsid w:val="00E077C4"/>
    <w:rsid w:val="00E07DEA"/>
    <w:rsid w:val="00E1570C"/>
    <w:rsid w:val="00E15B36"/>
    <w:rsid w:val="00E1636D"/>
    <w:rsid w:val="00E22007"/>
    <w:rsid w:val="00E237D4"/>
    <w:rsid w:val="00E24988"/>
    <w:rsid w:val="00E26963"/>
    <w:rsid w:val="00E33F14"/>
    <w:rsid w:val="00E4139F"/>
    <w:rsid w:val="00E470F9"/>
    <w:rsid w:val="00E6285D"/>
    <w:rsid w:val="00E63631"/>
    <w:rsid w:val="00E726EA"/>
    <w:rsid w:val="00E73809"/>
    <w:rsid w:val="00E751C5"/>
    <w:rsid w:val="00E77F86"/>
    <w:rsid w:val="00E83382"/>
    <w:rsid w:val="00E84E3C"/>
    <w:rsid w:val="00E85ADF"/>
    <w:rsid w:val="00E85CB1"/>
    <w:rsid w:val="00E85CDB"/>
    <w:rsid w:val="00E8604C"/>
    <w:rsid w:val="00E86488"/>
    <w:rsid w:val="00E90EDA"/>
    <w:rsid w:val="00E948BD"/>
    <w:rsid w:val="00E96A49"/>
    <w:rsid w:val="00E977CD"/>
    <w:rsid w:val="00EA34FE"/>
    <w:rsid w:val="00EA3CC0"/>
    <w:rsid w:val="00EA6A83"/>
    <w:rsid w:val="00EA7E1E"/>
    <w:rsid w:val="00EB1B8A"/>
    <w:rsid w:val="00EB79DB"/>
    <w:rsid w:val="00EC654C"/>
    <w:rsid w:val="00ED05F4"/>
    <w:rsid w:val="00ED235D"/>
    <w:rsid w:val="00ED24C6"/>
    <w:rsid w:val="00ED5191"/>
    <w:rsid w:val="00ED60A4"/>
    <w:rsid w:val="00EE02B0"/>
    <w:rsid w:val="00EE0F9A"/>
    <w:rsid w:val="00EE11C4"/>
    <w:rsid w:val="00EF523D"/>
    <w:rsid w:val="00EF6196"/>
    <w:rsid w:val="00F01C28"/>
    <w:rsid w:val="00F02191"/>
    <w:rsid w:val="00F037C2"/>
    <w:rsid w:val="00F1187B"/>
    <w:rsid w:val="00F162A0"/>
    <w:rsid w:val="00F20895"/>
    <w:rsid w:val="00F21277"/>
    <w:rsid w:val="00F21B5E"/>
    <w:rsid w:val="00F2457B"/>
    <w:rsid w:val="00F27EE2"/>
    <w:rsid w:val="00F31040"/>
    <w:rsid w:val="00F34196"/>
    <w:rsid w:val="00F50693"/>
    <w:rsid w:val="00F51222"/>
    <w:rsid w:val="00F51364"/>
    <w:rsid w:val="00F517F9"/>
    <w:rsid w:val="00F520D4"/>
    <w:rsid w:val="00F5340B"/>
    <w:rsid w:val="00F56832"/>
    <w:rsid w:val="00F67FB7"/>
    <w:rsid w:val="00F7651A"/>
    <w:rsid w:val="00F77C92"/>
    <w:rsid w:val="00F77EAC"/>
    <w:rsid w:val="00F838C5"/>
    <w:rsid w:val="00F855D5"/>
    <w:rsid w:val="00F86F6D"/>
    <w:rsid w:val="00F91927"/>
    <w:rsid w:val="00FA0DD3"/>
    <w:rsid w:val="00FA1896"/>
    <w:rsid w:val="00FA3978"/>
    <w:rsid w:val="00FB1B55"/>
    <w:rsid w:val="00FB1FF4"/>
    <w:rsid w:val="00FB2D16"/>
    <w:rsid w:val="00FB504D"/>
    <w:rsid w:val="00FC7457"/>
    <w:rsid w:val="00FD05DC"/>
    <w:rsid w:val="00FD0BFB"/>
    <w:rsid w:val="00FD73F9"/>
    <w:rsid w:val="00FE12AD"/>
    <w:rsid w:val="00FE184F"/>
    <w:rsid w:val="00FE3CF3"/>
    <w:rsid w:val="00FE48F8"/>
    <w:rsid w:val="00FE5032"/>
    <w:rsid w:val="00FF0240"/>
    <w:rsid w:val="00FF0290"/>
    <w:rsid w:val="00FF0F51"/>
    <w:rsid w:val="00FF1566"/>
    <w:rsid w:val="00FF2570"/>
    <w:rsid w:val="00FF2D68"/>
    <w:rsid w:val="00FF3067"/>
    <w:rsid w:val="00FF3BEC"/>
    <w:rsid w:val="00FF4B1F"/>
    <w:rsid w:val="00FF4C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0FF2"/>
  </w:style>
  <w:style w:type="paragraph" w:styleId="10">
    <w:name w:val="heading 1"/>
    <w:basedOn w:val="a1"/>
    <w:link w:val="11"/>
    <w:uiPriority w:val="9"/>
    <w:qFormat/>
    <w:rsid w:val="00BF24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комментарий"/>
    <w:rsid w:val="002F6BC0"/>
    <w:rPr>
      <w:rFonts w:ascii="Arial" w:hAnsi="Arial"/>
      <w:b/>
      <w:i/>
      <w:shd w:val="clear" w:color="auto" w:fill="FFFF99"/>
    </w:rPr>
  </w:style>
  <w:style w:type="paragraph" w:styleId="a6">
    <w:name w:val="No Spacing"/>
    <w:link w:val="a7"/>
    <w:qFormat/>
    <w:rsid w:val="00A40E0E"/>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link w:val="a6"/>
    <w:rsid w:val="00A40E0E"/>
    <w:rPr>
      <w:rFonts w:ascii="Times New Roman" w:eastAsia="Times New Roman" w:hAnsi="Times New Roman" w:cs="Times New Roman"/>
      <w:sz w:val="24"/>
      <w:szCs w:val="24"/>
    </w:rPr>
  </w:style>
  <w:style w:type="paragraph" w:styleId="a8">
    <w:name w:val="List Paragraph"/>
    <w:basedOn w:val="a1"/>
    <w:uiPriority w:val="99"/>
    <w:qFormat/>
    <w:rsid w:val="00A40E0E"/>
    <w:pPr>
      <w:ind w:left="720"/>
      <w:contextualSpacing/>
    </w:pPr>
    <w:rPr>
      <w:rFonts w:ascii="Calibri" w:eastAsia="Calibri" w:hAnsi="Calibri" w:cs="Times New Roman"/>
      <w:lang w:eastAsia="en-US"/>
    </w:rPr>
  </w:style>
  <w:style w:type="character" w:styleId="a9">
    <w:name w:val="Strong"/>
    <w:basedOn w:val="a2"/>
    <w:uiPriority w:val="22"/>
    <w:qFormat/>
    <w:rsid w:val="000C0937"/>
    <w:rPr>
      <w:b/>
      <w:bCs/>
    </w:rPr>
  </w:style>
  <w:style w:type="paragraph" w:customStyle="1" w:styleId="1">
    <w:name w:val="Стиль1"/>
    <w:basedOn w:val="a1"/>
    <w:rsid w:val="002E5AC5"/>
    <w:pPr>
      <w:numPr>
        <w:ilvl w:val="1"/>
        <w:numId w:val="5"/>
      </w:numPr>
      <w:spacing w:after="0" w:line="240" w:lineRule="auto"/>
    </w:pPr>
    <w:rPr>
      <w:rFonts w:ascii="Times New Roman" w:eastAsia="Times New Roman" w:hAnsi="Times New Roman" w:cs="Times New Roman"/>
      <w:i/>
      <w:sz w:val="24"/>
      <w:szCs w:val="24"/>
    </w:rPr>
  </w:style>
  <w:style w:type="paragraph" w:styleId="a">
    <w:name w:val="List Bullet"/>
    <w:basedOn w:val="a1"/>
    <w:rsid w:val="002E5AC5"/>
    <w:pPr>
      <w:numPr>
        <w:numId w:val="6"/>
      </w:numPr>
      <w:spacing w:after="0" w:line="240" w:lineRule="auto"/>
    </w:pPr>
    <w:rPr>
      <w:rFonts w:ascii="Times New Roman" w:eastAsia="Times New Roman" w:hAnsi="Times New Roman" w:cs="Times New Roman"/>
      <w:sz w:val="24"/>
      <w:szCs w:val="24"/>
    </w:rPr>
  </w:style>
  <w:style w:type="paragraph" w:styleId="4">
    <w:name w:val="List Bullet 4"/>
    <w:basedOn w:val="a1"/>
    <w:autoRedefine/>
    <w:rsid w:val="002E5AC5"/>
    <w:pPr>
      <w:numPr>
        <w:numId w:val="5"/>
      </w:numPr>
      <w:tabs>
        <w:tab w:val="num" w:pos="1209"/>
      </w:tabs>
      <w:overflowPunct w:val="0"/>
      <w:autoSpaceDE w:val="0"/>
      <w:autoSpaceDN w:val="0"/>
      <w:adjustRightInd w:val="0"/>
      <w:spacing w:after="120" w:line="240" w:lineRule="auto"/>
      <w:ind w:left="1209"/>
      <w:jc w:val="center"/>
      <w:textAlignment w:val="baseline"/>
    </w:pPr>
    <w:rPr>
      <w:rFonts w:ascii="Times New Roman" w:eastAsia="Times New Roman" w:hAnsi="Times New Roman" w:cs="Times New Roman"/>
      <w:sz w:val="24"/>
      <w:szCs w:val="20"/>
    </w:rPr>
  </w:style>
  <w:style w:type="paragraph" w:customStyle="1" w:styleId="a0">
    <w:name w:val="МАЙ"/>
    <w:basedOn w:val="a1"/>
    <w:rsid w:val="002E5AC5"/>
    <w:pPr>
      <w:numPr>
        <w:ilvl w:val="1"/>
        <w:numId w:val="7"/>
      </w:numPr>
      <w:overflowPunct w:val="0"/>
      <w:autoSpaceDE w:val="0"/>
      <w:autoSpaceDN w:val="0"/>
      <w:adjustRightInd w:val="0"/>
      <w:spacing w:after="120" w:line="240" w:lineRule="auto"/>
      <w:ind w:firstLine="720"/>
      <w:jc w:val="center"/>
      <w:textAlignment w:val="baseline"/>
    </w:pPr>
    <w:rPr>
      <w:rFonts w:ascii="Times New Roman" w:eastAsia="Times New Roman" w:hAnsi="Times New Roman" w:cs="Times New Roman"/>
      <w:sz w:val="24"/>
      <w:szCs w:val="20"/>
      <w:lang w:eastAsia="en-US"/>
    </w:rPr>
  </w:style>
  <w:style w:type="paragraph" w:styleId="aa">
    <w:name w:val="Normal (Web)"/>
    <w:basedOn w:val="a1"/>
    <w:uiPriority w:val="99"/>
    <w:semiHidden/>
    <w:unhideWhenUsed/>
    <w:rsid w:val="00BF2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0"/>
    <w:uiPriority w:val="9"/>
    <w:rsid w:val="00BF2499"/>
    <w:rPr>
      <w:rFonts w:ascii="Times New Roman" w:eastAsia="Times New Roman" w:hAnsi="Times New Roman" w:cs="Times New Roman"/>
      <w:b/>
      <w:bCs/>
      <w:kern w:val="36"/>
      <w:sz w:val="48"/>
      <w:szCs w:val="48"/>
    </w:rPr>
  </w:style>
  <w:style w:type="paragraph" w:styleId="ab">
    <w:name w:val="header"/>
    <w:basedOn w:val="a1"/>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2"/>
    <w:link w:val="ab"/>
    <w:uiPriority w:val="99"/>
    <w:semiHidden/>
    <w:rsid w:val="005D229A"/>
  </w:style>
  <w:style w:type="paragraph" w:styleId="ad">
    <w:name w:val="footer"/>
    <w:basedOn w:val="a1"/>
    <w:link w:val="ae"/>
    <w:uiPriority w:val="99"/>
    <w:unhideWhenUsed/>
    <w:rsid w:val="005D229A"/>
    <w:pPr>
      <w:tabs>
        <w:tab w:val="center" w:pos="4677"/>
        <w:tab w:val="right" w:pos="9355"/>
      </w:tabs>
      <w:spacing w:after="0" w:line="240" w:lineRule="auto"/>
    </w:pPr>
  </w:style>
  <w:style w:type="character" w:customStyle="1" w:styleId="ae">
    <w:name w:val="Нижний колонтитул Знак"/>
    <w:basedOn w:val="a2"/>
    <w:link w:val="ad"/>
    <w:uiPriority w:val="99"/>
    <w:rsid w:val="005D229A"/>
  </w:style>
  <w:style w:type="character" w:styleId="af">
    <w:name w:val="Hyperlink"/>
    <w:basedOn w:val="a2"/>
    <w:uiPriority w:val="99"/>
    <w:unhideWhenUsed/>
    <w:rsid w:val="00520F80"/>
    <w:rPr>
      <w:color w:val="0000FF" w:themeColor="hyperlink"/>
      <w:u w:val="single"/>
    </w:rPr>
  </w:style>
  <w:style w:type="table" w:styleId="af0">
    <w:name w:val="Table Grid"/>
    <w:basedOn w:val="a3"/>
    <w:uiPriority w:val="59"/>
    <w:rsid w:val="00FB1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Style1"/>
    <w:rsid w:val="003F6C90"/>
    <w:pPr>
      <w:spacing w:after="0" w:line="240" w:lineRule="auto"/>
    </w:pPr>
    <w:rPr>
      <w:rFonts w:ascii="Arial" w:hAnsi="Arial"/>
      <w:sz w:val="16"/>
    </w:rPr>
    <w:tblPr>
      <w:tblCellMar>
        <w:top w:w="0" w:type="dxa"/>
        <w:left w:w="0" w:type="dxa"/>
        <w:bottom w:w="0" w:type="dxa"/>
        <w:right w:w="0" w:type="dxa"/>
      </w:tblCellMar>
    </w:tblPr>
  </w:style>
  <w:style w:type="character" w:customStyle="1" w:styleId="st">
    <w:name w:val="st"/>
    <w:basedOn w:val="a2"/>
    <w:rsid w:val="00B419BA"/>
  </w:style>
  <w:style w:type="paragraph" w:customStyle="1" w:styleId="ConsPlusNormal">
    <w:name w:val="ConsPlusNormal"/>
    <w:rsid w:val="005F161B"/>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f1">
    <w:name w:val="Balloon Text"/>
    <w:basedOn w:val="a1"/>
    <w:link w:val="af2"/>
    <w:uiPriority w:val="99"/>
    <w:semiHidden/>
    <w:unhideWhenUsed/>
    <w:rsid w:val="00934657"/>
    <w:pPr>
      <w:spacing w:after="0" w:line="240" w:lineRule="auto"/>
    </w:pPr>
    <w:rPr>
      <w:rFonts w:ascii="Tahoma" w:hAnsi="Tahoma" w:cs="Tahoma"/>
      <w:sz w:val="16"/>
      <w:szCs w:val="16"/>
    </w:rPr>
  </w:style>
  <w:style w:type="character" w:customStyle="1" w:styleId="af2">
    <w:name w:val="Текст выноски Знак"/>
    <w:basedOn w:val="a2"/>
    <w:link w:val="af1"/>
    <w:uiPriority w:val="99"/>
    <w:semiHidden/>
    <w:rsid w:val="00934657"/>
    <w:rPr>
      <w:rFonts w:ascii="Tahoma" w:hAnsi="Tahoma" w:cs="Tahoma"/>
      <w:sz w:val="16"/>
      <w:szCs w:val="16"/>
    </w:rPr>
  </w:style>
  <w:style w:type="paragraph" w:styleId="af3">
    <w:name w:val="Revision"/>
    <w:hidden/>
    <w:uiPriority w:val="99"/>
    <w:semiHidden/>
    <w:rsid w:val="0054298A"/>
    <w:pPr>
      <w:spacing w:after="0" w:line="240" w:lineRule="auto"/>
    </w:pPr>
  </w:style>
  <w:style w:type="character" w:styleId="af4">
    <w:name w:val="annotation reference"/>
    <w:basedOn w:val="a2"/>
    <w:uiPriority w:val="99"/>
    <w:semiHidden/>
    <w:unhideWhenUsed/>
    <w:rsid w:val="00493D35"/>
    <w:rPr>
      <w:sz w:val="16"/>
      <w:szCs w:val="16"/>
    </w:rPr>
  </w:style>
  <w:style w:type="paragraph" w:styleId="af5">
    <w:name w:val="annotation text"/>
    <w:basedOn w:val="a1"/>
    <w:link w:val="af6"/>
    <w:uiPriority w:val="99"/>
    <w:semiHidden/>
    <w:unhideWhenUsed/>
    <w:rsid w:val="00493D35"/>
    <w:pPr>
      <w:spacing w:line="240" w:lineRule="auto"/>
    </w:pPr>
    <w:rPr>
      <w:sz w:val="20"/>
      <w:szCs w:val="20"/>
    </w:rPr>
  </w:style>
  <w:style w:type="character" w:customStyle="1" w:styleId="af6">
    <w:name w:val="Текст примечания Знак"/>
    <w:basedOn w:val="a2"/>
    <w:link w:val="af5"/>
    <w:uiPriority w:val="99"/>
    <w:semiHidden/>
    <w:rsid w:val="00493D35"/>
    <w:rPr>
      <w:sz w:val="20"/>
      <w:szCs w:val="20"/>
    </w:rPr>
  </w:style>
  <w:style w:type="paragraph" w:styleId="af7">
    <w:name w:val="annotation subject"/>
    <w:basedOn w:val="af5"/>
    <w:next w:val="af5"/>
    <w:link w:val="af8"/>
    <w:uiPriority w:val="99"/>
    <w:semiHidden/>
    <w:unhideWhenUsed/>
    <w:rsid w:val="00493D35"/>
    <w:rPr>
      <w:b/>
      <w:bCs/>
    </w:rPr>
  </w:style>
  <w:style w:type="character" w:customStyle="1" w:styleId="af8">
    <w:name w:val="Тема примечания Знак"/>
    <w:basedOn w:val="af6"/>
    <w:link w:val="af7"/>
    <w:uiPriority w:val="99"/>
    <w:semiHidden/>
    <w:rsid w:val="00493D3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0FF2"/>
  </w:style>
  <w:style w:type="paragraph" w:styleId="10">
    <w:name w:val="heading 1"/>
    <w:basedOn w:val="a1"/>
    <w:link w:val="11"/>
    <w:uiPriority w:val="9"/>
    <w:qFormat/>
    <w:rsid w:val="00BF24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комментарий"/>
    <w:rsid w:val="002F6BC0"/>
    <w:rPr>
      <w:rFonts w:ascii="Arial" w:hAnsi="Arial"/>
      <w:b/>
      <w:i/>
      <w:shd w:val="clear" w:color="auto" w:fill="FFFF99"/>
    </w:rPr>
  </w:style>
  <w:style w:type="paragraph" w:styleId="a6">
    <w:name w:val="No Spacing"/>
    <w:link w:val="a7"/>
    <w:qFormat/>
    <w:rsid w:val="00A40E0E"/>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link w:val="a6"/>
    <w:rsid w:val="00A40E0E"/>
    <w:rPr>
      <w:rFonts w:ascii="Times New Roman" w:eastAsia="Times New Roman" w:hAnsi="Times New Roman" w:cs="Times New Roman"/>
      <w:sz w:val="24"/>
      <w:szCs w:val="24"/>
    </w:rPr>
  </w:style>
  <w:style w:type="paragraph" w:styleId="a8">
    <w:name w:val="List Paragraph"/>
    <w:basedOn w:val="a1"/>
    <w:uiPriority w:val="99"/>
    <w:qFormat/>
    <w:rsid w:val="00A40E0E"/>
    <w:pPr>
      <w:ind w:left="720"/>
      <w:contextualSpacing/>
    </w:pPr>
    <w:rPr>
      <w:rFonts w:ascii="Calibri" w:eastAsia="Calibri" w:hAnsi="Calibri" w:cs="Times New Roman"/>
      <w:lang w:eastAsia="en-US"/>
    </w:rPr>
  </w:style>
  <w:style w:type="character" w:styleId="a9">
    <w:name w:val="Strong"/>
    <w:basedOn w:val="a2"/>
    <w:uiPriority w:val="22"/>
    <w:qFormat/>
    <w:rsid w:val="000C0937"/>
    <w:rPr>
      <w:b/>
      <w:bCs/>
    </w:rPr>
  </w:style>
  <w:style w:type="paragraph" w:customStyle="1" w:styleId="1">
    <w:name w:val="Стиль1"/>
    <w:basedOn w:val="a1"/>
    <w:rsid w:val="002E5AC5"/>
    <w:pPr>
      <w:numPr>
        <w:ilvl w:val="1"/>
        <w:numId w:val="5"/>
      </w:numPr>
      <w:spacing w:after="0" w:line="240" w:lineRule="auto"/>
    </w:pPr>
    <w:rPr>
      <w:rFonts w:ascii="Times New Roman" w:eastAsia="Times New Roman" w:hAnsi="Times New Roman" w:cs="Times New Roman"/>
      <w:i/>
      <w:sz w:val="24"/>
      <w:szCs w:val="24"/>
    </w:rPr>
  </w:style>
  <w:style w:type="paragraph" w:styleId="a">
    <w:name w:val="List Bullet"/>
    <w:basedOn w:val="a1"/>
    <w:rsid w:val="002E5AC5"/>
    <w:pPr>
      <w:numPr>
        <w:numId w:val="6"/>
      </w:numPr>
      <w:spacing w:after="0" w:line="240" w:lineRule="auto"/>
    </w:pPr>
    <w:rPr>
      <w:rFonts w:ascii="Times New Roman" w:eastAsia="Times New Roman" w:hAnsi="Times New Roman" w:cs="Times New Roman"/>
      <w:sz w:val="24"/>
      <w:szCs w:val="24"/>
    </w:rPr>
  </w:style>
  <w:style w:type="paragraph" w:styleId="4">
    <w:name w:val="List Bullet 4"/>
    <w:basedOn w:val="a1"/>
    <w:autoRedefine/>
    <w:rsid w:val="002E5AC5"/>
    <w:pPr>
      <w:numPr>
        <w:numId w:val="5"/>
      </w:numPr>
      <w:tabs>
        <w:tab w:val="num" w:pos="1209"/>
      </w:tabs>
      <w:overflowPunct w:val="0"/>
      <w:autoSpaceDE w:val="0"/>
      <w:autoSpaceDN w:val="0"/>
      <w:adjustRightInd w:val="0"/>
      <w:spacing w:after="120" w:line="240" w:lineRule="auto"/>
      <w:ind w:left="1209"/>
      <w:jc w:val="center"/>
      <w:textAlignment w:val="baseline"/>
    </w:pPr>
    <w:rPr>
      <w:rFonts w:ascii="Times New Roman" w:eastAsia="Times New Roman" w:hAnsi="Times New Roman" w:cs="Times New Roman"/>
      <w:sz w:val="24"/>
      <w:szCs w:val="20"/>
    </w:rPr>
  </w:style>
  <w:style w:type="paragraph" w:customStyle="1" w:styleId="a0">
    <w:name w:val="МАЙ"/>
    <w:basedOn w:val="a1"/>
    <w:rsid w:val="002E5AC5"/>
    <w:pPr>
      <w:numPr>
        <w:ilvl w:val="1"/>
        <w:numId w:val="7"/>
      </w:numPr>
      <w:overflowPunct w:val="0"/>
      <w:autoSpaceDE w:val="0"/>
      <w:autoSpaceDN w:val="0"/>
      <w:adjustRightInd w:val="0"/>
      <w:spacing w:after="120" w:line="240" w:lineRule="auto"/>
      <w:ind w:firstLine="720"/>
      <w:jc w:val="center"/>
      <w:textAlignment w:val="baseline"/>
    </w:pPr>
    <w:rPr>
      <w:rFonts w:ascii="Times New Roman" w:eastAsia="Times New Roman" w:hAnsi="Times New Roman" w:cs="Times New Roman"/>
      <w:sz w:val="24"/>
      <w:szCs w:val="20"/>
      <w:lang w:eastAsia="en-US"/>
    </w:rPr>
  </w:style>
  <w:style w:type="paragraph" w:styleId="aa">
    <w:name w:val="Normal (Web)"/>
    <w:basedOn w:val="a1"/>
    <w:uiPriority w:val="99"/>
    <w:semiHidden/>
    <w:unhideWhenUsed/>
    <w:rsid w:val="00BF2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0"/>
    <w:uiPriority w:val="9"/>
    <w:rsid w:val="00BF2499"/>
    <w:rPr>
      <w:rFonts w:ascii="Times New Roman" w:eastAsia="Times New Roman" w:hAnsi="Times New Roman" w:cs="Times New Roman"/>
      <w:b/>
      <w:bCs/>
      <w:kern w:val="36"/>
      <w:sz w:val="48"/>
      <w:szCs w:val="48"/>
    </w:rPr>
  </w:style>
  <w:style w:type="paragraph" w:styleId="ab">
    <w:name w:val="header"/>
    <w:basedOn w:val="a1"/>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2"/>
    <w:link w:val="ab"/>
    <w:uiPriority w:val="99"/>
    <w:semiHidden/>
    <w:rsid w:val="005D229A"/>
  </w:style>
  <w:style w:type="paragraph" w:styleId="ad">
    <w:name w:val="footer"/>
    <w:basedOn w:val="a1"/>
    <w:link w:val="ae"/>
    <w:uiPriority w:val="99"/>
    <w:unhideWhenUsed/>
    <w:rsid w:val="005D229A"/>
    <w:pPr>
      <w:tabs>
        <w:tab w:val="center" w:pos="4677"/>
        <w:tab w:val="right" w:pos="9355"/>
      </w:tabs>
      <w:spacing w:after="0" w:line="240" w:lineRule="auto"/>
    </w:pPr>
  </w:style>
  <w:style w:type="character" w:customStyle="1" w:styleId="ae">
    <w:name w:val="Нижний колонтитул Знак"/>
    <w:basedOn w:val="a2"/>
    <w:link w:val="ad"/>
    <w:uiPriority w:val="99"/>
    <w:rsid w:val="005D229A"/>
  </w:style>
  <w:style w:type="character" w:styleId="af">
    <w:name w:val="Hyperlink"/>
    <w:basedOn w:val="a2"/>
    <w:uiPriority w:val="99"/>
    <w:unhideWhenUsed/>
    <w:rsid w:val="00520F80"/>
    <w:rPr>
      <w:color w:val="0000FF" w:themeColor="hyperlink"/>
      <w:u w:val="single"/>
    </w:rPr>
  </w:style>
  <w:style w:type="table" w:styleId="af0">
    <w:name w:val="Table Grid"/>
    <w:basedOn w:val="a3"/>
    <w:uiPriority w:val="59"/>
    <w:rsid w:val="00FB1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Style1"/>
    <w:rsid w:val="003F6C90"/>
    <w:pPr>
      <w:spacing w:after="0" w:line="240" w:lineRule="auto"/>
    </w:pPr>
    <w:rPr>
      <w:rFonts w:ascii="Arial" w:hAnsi="Arial"/>
      <w:sz w:val="16"/>
    </w:rPr>
    <w:tblPr>
      <w:tblCellMar>
        <w:top w:w="0" w:type="dxa"/>
        <w:left w:w="0" w:type="dxa"/>
        <w:bottom w:w="0" w:type="dxa"/>
        <w:right w:w="0" w:type="dxa"/>
      </w:tblCellMar>
    </w:tblPr>
  </w:style>
  <w:style w:type="character" w:customStyle="1" w:styleId="st">
    <w:name w:val="st"/>
    <w:basedOn w:val="a2"/>
    <w:rsid w:val="00B419BA"/>
  </w:style>
  <w:style w:type="paragraph" w:customStyle="1" w:styleId="ConsPlusNormal">
    <w:name w:val="ConsPlusNormal"/>
    <w:rsid w:val="005F161B"/>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f1">
    <w:name w:val="Balloon Text"/>
    <w:basedOn w:val="a1"/>
    <w:link w:val="af2"/>
    <w:uiPriority w:val="99"/>
    <w:semiHidden/>
    <w:unhideWhenUsed/>
    <w:rsid w:val="00934657"/>
    <w:pPr>
      <w:spacing w:after="0" w:line="240" w:lineRule="auto"/>
    </w:pPr>
    <w:rPr>
      <w:rFonts w:ascii="Tahoma" w:hAnsi="Tahoma" w:cs="Tahoma"/>
      <w:sz w:val="16"/>
      <w:szCs w:val="16"/>
    </w:rPr>
  </w:style>
  <w:style w:type="character" w:customStyle="1" w:styleId="af2">
    <w:name w:val="Текст выноски Знак"/>
    <w:basedOn w:val="a2"/>
    <w:link w:val="af1"/>
    <w:uiPriority w:val="99"/>
    <w:semiHidden/>
    <w:rsid w:val="00934657"/>
    <w:rPr>
      <w:rFonts w:ascii="Tahoma" w:hAnsi="Tahoma" w:cs="Tahoma"/>
      <w:sz w:val="16"/>
      <w:szCs w:val="16"/>
    </w:rPr>
  </w:style>
  <w:style w:type="paragraph" w:styleId="af3">
    <w:name w:val="Revision"/>
    <w:hidden/>
    <w:uiPriority w:val="99"/>
    <w:semiHidden/>
    <w:rsid w:val="0054298A"/>
    <w:pPr>
      <w:spacing w:after="0" w:line="240" w:lineRule="auto"/>
    </w:pPr>
  </w:style>
  <w:style w:type="character" w:styleId="af4">
    <w:name w:val="annotation reference"/>
    <w:basedOn w:val="a2"/>
    <w:uiPriority w:val="99"/>
    <w:semiHidden/>
    <w:unhideWhenUsed/>
    <w:rsid w:val="00493D35"/>
    <w:rPr>
      <w:sz w:val="16"/>
      <w:szCs w:val="16"/>
    </w:rPr>
  </w:style>
  <w:style w:type="paragraph" w:styleId="af5">
    <w:name w:val="annotation text"/>
    <w:basedOn w:val="a1"/>
    <w:link w:val="af6"/>
    <w:uiPriority w:val="99"/>
    <w:semiHidden/>
    <w:unhideWhenUsed/>
    <w:rsid w:val="00493D35"/>
    <w:pPr>
      <w:spacing w:line="240" w:lineRule="auto"/>
    </w:pPr>
    <w:rPr>
      <w:sz w:val="20"/>
      <w:szCs w:val="20"/>
    </w:rPr>
  </w:style>
  <w:style w:type="character" w:customStyle="1" w:styleId="af6">
    <w:name w:val="Текст примечания Знак"/>
    <w:basedOn w:val="a2"/>
    <w:link w:val="af5"/>
    <w:uiPriority w:val="99"/>
    <w:semiHidden/>
    <w:rsid w:val="00493D35"/>
    <w:rPr>
      <w:sz w:val="20"/>
      <w:szCs w:val="20"/>
    </w:rPr>
  </w:style>
  <w:style w:type="paragraph" w:styleId="af7">
    <w:name w:val="annotation subject"/>
    <w:basedOn w:val="af5"/>
    <w:next w:val="af5"/>
    <w:link w:val="af8"/>
    <w:uiPriority w:val="99"/>
    <w:semiHidden/>
    <w:unhideWhenUsed/>
    <w:rsid w:val="00493D35"/>
    <w:rPr>
      <w:b/>
      <w:bCs/>
    </w:rPr>
  </w:style>
  <w:style w:type="character" w:customStyle="1" w:styleId="af8">
    <w:name w:val="Тема примечания Знак"/>
    <w:basedOn w:val="af6"/>
    <w:link w:val="af7"/>
    <w:uiPriority w:val="99"/>
    <w:semiHidden/>
    <w:rsid w:val="00493D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2440">
      <w:bodyDiv w:val="1"/>
      <w:marLeft w:val="0"/>
      <w:marRight w:val="0"/>
      <w:marTop w:val="0"/>
      <w:marBottom w:val="0"/>
      <w:divBdr>
        <w:top w:val="none" w:sz="0" w:space="0" w:color="auto"/>
        <w:left w:val="none" w:sz="0" w:space="0" w:color="auto"/>
        <w:bottom w:val="none" w:sz="0" w:space="0" w:color="auto"/>
        <w:right w:val="none" w:sz="0" w:space="0" w:color="auto"/>
      </w:divBdr>
    </w:div>
    <w:div w:id="51388272">
      <w:bodyDiv w:val="1"/>
      <w:marLeft w:val="0"/>
      <w:marRight w:val="0"/>
      <w:marTop w:val="0"/>
      <w:marBottom w:val="0"/>
      <w:divBdr>
        <w:top w:val="none" w:sz="0" w:space="0" w:color="auto"/>
        <w:left w:val="none" w:sz="0" w:space="0" w:color="auto"/>
        <w:bottom w:val="none" w:sz="0" w:space="0" w:color="auto"/>
        <w:right w:val="none" w:sz="0" w:space="0" w:color="auto"/>
      </w:divBdr>
    </w:div>
    <w:div w:id="72507107">
      <w:bodyDiv w:val="1"/>
      <w:marLeft w:val="0"/>
      <w:marRight w:val="0"/>
      <w:marTop w:val="0"/>
      <w:marBottom w:val="0"/>
      <w:divBdr>
        <w:top w:val="none" w:sz="0" w:space="0" w:color="auto"/>
        <w:left w:val="none" w:sz="0" w:space="0" w:color="auto"/>
        <w:bottom w:val="none" w:sz="0" w:space="0" w:color="auto"/>
        <w:right w:val="none" w:sz="0" w:space="0" w:color="auto"/>
      </w:divBdr>
    </w:div>
    <w:div w:id="73478181">
      <w:bodyDiv w:val="1"/>
      <w:marLeft w:val="0"/>
      <w:marRight w:val="0"/>
      <w:marTop w:val="0"/>
      <w:marBottom w:val="0"/>
      <w:divBdr>
        <w:top w:val="none" w:sz="0" w:space="0" w:color="auto"/>
        <w:left w:val="none" w:sz="0" w:space="0" w:color="auto"/>
        <w:bottom w:val="none" w:sz="0" w:space="0" w:color="auto"/>
        <w:right w:val="none" w:sz="0" w:space="0" w:color="auto"/>
      </w:divBdr>
    </w:div>
    <w:div w:id="134880590">
      <w:bodyDiv w:val="1"/>
      <w:marLeft w:val="0"/>
      <w:marRight w:val="0"/>
      <w:marTop w:val="0"/>
      <w:marBottom w:val="0"/>
      <w:divBdr>
        <w:top w:val="none" w:sz="0" w:space="0" w:color="auto"/>
        <w:left w:val="none" w:sz="0" w:space="0" w:color="auto"/>
        <w:bottom w:val="none" w:sz="0" w:space="0" w:color="auto"/>
        <w:right w:val="none" w:sz="0" w:space="0" w:color="auto"/>
      </w:divBdr>
    </w:div>
    <w:div w:id="143931271">
      <w:bodyDiv w:val="1"/>
      <w:marLeft w:val="0"/>
      <w:marRight w:val="0"/>
      <w:marTop w:val="0"/>
      <w:marBottom w:val="0"/>
      <w:divBdr>
        <w:top w:val="none" w:sz="0" w:space="0" w:color="auto"/>
        <w:left w:val="none" w:sz="0" w:space="0" w:color="auto"/>
        <w:bottom w:val="none" w:sz="0" w:space="0" w:color="auto"/>
        <w:right w:val="none" w:sz="0" w:space="0" w:color="auto"/>
      </w:divBdr>
    </w:div>
    <w:div w:id="149831863">
      <w:bodyDiv w:val="1"/>
      <w:marLeft w:val="0"/>
      <w:marRight w:val="0"/>
      <w:marTop w:val="0"/>
      <w:marBottom w:val="0"/>
      <w:divBdr>
        <w:top w:val="none" w:sz="0" w:space="0" w:color="auto"/>
        <w:left w:val="none" w:sz="0" w:space="0" w:color="auto"/>
        <w:bottom w:val="none" w:sz="0" w:space="0" w:color="auto"/>
        <w:right w:val="none" w:sz="0" w:space="0" w:color="auto"/>
      </w:divBdr>
    </w:div>
    <w:div w:id="168645329">
      <w:bodyDiv w:val="1"/>
      <w:marLeft w:val="0"/>
      <w:marRight w:val="0"/>
      <w:marTop w:val="0"/>
      <w:marBottom w:val="0"/>
      <w:divBdr>
        <w:top w:val="none" w:sz="0" w:space="0" w:color="auto"/>
        <w:left w:val="none" w:sz="0" w:space="0" w:color="auto"/>
        <w:bottom w:val="none" w:sz="0" w:space="0" w:color="auto"/>
        <w:right w:val="none" w:sz="0" w:space="0" w:color="auto"/>
      </w:divBdr>
    </w:div>
    <w:div w:id="176697867">
      <w:bodyDiv w:val="1"/>
      <w:marLeft w:val="0"/>
      <w:marRight w:val="0"/>
      <w:marTop w:val="0"/>
      <w:marBottom w:val="0"/>
      <w:divBdr>
        <w:top w:val="none" w:sz="0" w:space="0" w:color="auto"/>
        <w:left w:val="none" w:sz="0" w:space="0" w:color="auto"/>
        <w:bottom w:val="none" w:sz="0" w:space="0" w:color="auto"/>
        <w:right w:val="none" w:sz="0" w:space="0" w:color="auto"/>
      </w:divBdr>
    </w:div>
    <w:div w:id="180631835">
      <w:bodyDiv w:val="1"/>
      <w:marLeft w:val="0"/>
      <w:marRight w:val="0"/>
      <w:marTop w:val="0"/>
      <w:marBottom w:val="0"/>
      <w:divBdr>
        <w:top w:val="none" w:sz="0" w:space="0" w:color="auto"/>
        <w:left w:val="none" w:sz="0" w:space="0" w:color="auto"/>
        <w:bottom w:val="none" w:sz="0" w:space="0" w:color="auto"/>
        <w:right w:val="none" w:sz="0" w:space="0" w:color="auto"/>
      </w:divBdr>
    </w:div>
    <w:div w:id="188884330">
      <w:bodyDiv w:val="1"/>
      <w:marLeft w:val="0"/>
      <w:marRight w:val="0"/>
      <w:marTop w:val="0"/>
      <w:marBottom w:val="0"/>
      <w:divBdr>
        <w:top w:val="none" w:sz="0" w:space="0" w:color="auto"/>
        <w:left w:val="none" w:sz="0" w:space="0" w:color="auto"/>
        <w:bottom w:val="none" w:sz="0" w:space="0" w:color="auto"/>
        <w:right w:val="none" w:sz="0" w:space="0" w:color="auto"/>
      </w:divBdr>
    </w:div>
    <w:div w:id="213742175">
      <w:bodyDiv w:val="1"/>
      <w:marLeft w:val="0"/>
      <w:marRight w:val="0"/>
      <w:marTop w:val="0"/>
      <w:marBottom w:val="0"/>
      <w:divBdr>
        <w:top w:val="none" w:sz="0" w:space="0" w:color="auto"/>
        <w:left w:val="none" w:sz="0" w:space="0" w:color="auto"/>
        <w:bottom w:val="none" w:sz="0" w:space="0" w:color="auto"/>
        <w:right w:val="none" w:sz="0" w:space="0" w:color="auto"/>
      </w:divBdr>
    </w:div>
    <w:div w:id="216743038">
      <w:bodyDiv w:val="1"/>
      <w:marLeft w:val="0"/>
      <w:marRight w:val="0"/>
      <w:marTop w:val="0"/>
      <w:marBottom w:val="0"/>
      <w:divBdr>
        <w:top w:val="none" w:sz="0" w:space="0" w:color="auto"/>
        <w:left w:val="none" w:sz="0" w:space="0" w:color="auto"/>
        <w:bottom w:val="none" w:sz="0" w:space="0" w:color="auto"/>
        <w:right w:val="none" w:sz="0" w:space="0" w:color="auto"/>
      </w:divBdr>
    </w:div>
    <w:div w:id="220606496">
      <w:bodyDiv w:val="1"/>
      <w:marLeft w:val="0"/>
      <w:marRight w:val="0"/>
      <w:marTop w:val="0"/>
      <w:marBottom w:val="0"/>
      <w:divBdr>
        <w:top w:val="none" w:sz="0" w:space="0" w:color="auto"/>
        <w:left w:val="none" w:sz="0" w:space="0" w:color="auto"/>
        <w:bottom w:val="none" w:sz="0" w:space="0" w:color="auto"/>
        <w:right w:val="none" w:sz="0" w:space="0" w:color="auto"/>
      </w:divBdr>
    </w:div>
    <w:div w:id="227544723">
      <w:bodyDiv w:val="1"/>
      <w:marLeft w:val="0"/>
      <w:marRight w:val="0"/>
      <w:marTop w:val="0"/>
      <w:marBottom w:val="0"/>
      <w:divBdr>
        <w:top w:val="none" w:sz="0" w:space="0" w:color="auto"/>
        <w:left w:val="none" w:sz="0" w:space="0" w:color="auto"/>
        <w:bottom w:val="none" w:sz="0" w:space="0" w:color="auto"/>
        <w:right w:val="none" w:sz="0" w:space="0" w:color="auto"/>
      </w:divBdr>
    </w:div>
    <w:div w:id="236550225">
      <w:bodyDiv w:val="1"/>
      <w:marLeft w:val="0"/>
      <w:marRight w:val="0"/>
      <w:marTop w:val="0"/>
      <w:marBottom w:val="0"/>
      <w:divBdr>
        <w:top w:val="none" w:sz="0" w:space="0" w:color="auto"/>
        <w:left w:val="none" w:sz="0" w:space="0" w:color="auto"/>
        <w:bottom w:val="none" w:sz="0" w:space="0" w:color="auto"/>
        <w:right w:val="none" w:sz="0" w:space="0" w:color="auto"/>
      </w:divBdr>
    </w:div>
    <w:div w:id="283271941">
      <w:bodyDiv w:val="1"/>
      <w:marLeft w:val="0"/>
      <w:marRight w:val="0"/>
      <w:marTop w:val="0"/>
      <w:marBottom w:val="0"/>
      <w:divBdr>
        <w:top w:val="none" w:sz="0" w:space="0" w:color="auto"/>
        <w:left w:val="none" w:sz="0" w:space="0" w:color="auto"/>
        <w:bottom w:val="none" w:sz="0" w:space="0" w:color="auto"/>
        <w:right w:val="none" w:sz="0" w:space="0" w:color="auto"/>
      </w:divBdr>
    </w:div>
    <w:div w:id="328949884">
      <w:bodyDiv w:val="1"/>
      <w:marLeft w:val="0"/>
      <w:marRight w:val="0"/>
      <w:marTop w:val="0"/>
      <w:marBottom w:val="0"/>
      <w:divBdr>
        <w:top w:val="none" w:sz="0" w:space="0" w:color="auto"/>
        <w:left w:val="none" w:sz="0" w:space="0" w:color="auto"/>
        <w:bottom w:val="none" w:sz="0" w:space="0" w:color="auto"/>
        <w:right w:val="none" w:sz="0" w:space="0" w:color="auto"/>
      </w:divBdr>
    </w:div>
    <w:div w:id="344869766">
      <w:bodyDiv w:val="1"/>
      <w:marLeft w:val="0"/>
      <w:marRight w:val="0"/>
      <w:marTop w:val="0"/>
      <w:marBottom w:val="0"/>
      <w:divBdr>
        <w:top w:val="none" w:sz="0" w:space="0" w:color="auto"/>
        <w:left w:val="none" w:sz="0" w:space="0" w:color="auto"/>
        <w:bottom w:val="none" w:sz="0" w:space="0" w:color="auto"/>
        <w:right w:val="none" w:sz="0" w:space="0" w:color="auto"/>
      </w:divBdr>
    </w:div>
    <w:div w:id="346370363">
      <w:bodyDiv w:val="1"/>
      <w:marLeft w:val="0"/>
      <w:marRight w:val="0"/>
      <w:marTop w:val="0"/>
      <w:marBottom w:val="0"/>
      <w:divBdr>
        <w:top w:val="none" w:sz="0" w:space="0" w:color="auto"/>
        <w:left w:val="none" w:sz="0" w:space="0" w:color="auto"/>
        <w:bottom w:val="none" w:sz="0" w:space="0" w:color="auto"/>
        <w:right w:val="none" w:sz="0" w:space="0" w:color="auto"/>
      </w:divBdr>
    </w:div>
    <w:div w:id="350226150">
      <w:bodyDiv w:val="1"/>
      <w:marLeft w:val="0"/>
      <w:marRight w:val="0"/>
      <w:marTop w:val="0"/>
      <w:marBottom w:val="0"/>
      <w:divBdr>
        <w:top w:val="none" w:sz="0" w:space="0" w:color="auto"/>
        <w:left w:val="none" w:sz="0" w:space="0" w:color="auto"/>
        <w:bottom w:val="none" w:sz="0" w:space="0" w:color="auto"/>
        <w:right w:val="none" w:sz="0" w:space="0" w:color="auto"/>
      </w:divBdr>
    </w:div>
    <w:div w:id="351609054">
      <w:bodyDiv w:val="1"/>
      <w:marLeft w:val="0"/>
      <w:marRight w:val="0"/>
      <w:marTop w:val="0"/>
      <w:marBottom w:val="0"/>
      <w:divBdr>
        <w:top w:val="none" w:sz="0" w:space="0" w:color="auto"/>
        <w:left w:val="none" w:sz="0" w:space="0" w:color="auto"/>
        <w:bottom w:val="none" w:sz="0" w:space="0" w:color="auto"/>
        <w:right w:val="none" w:sz="0" w:space="0" w:color="auto"/>
      </w:divBdr>
    </w:div>
    <w:div w:id="358553011">
      <w:bodyDiv w:val="1"/>
      <w:marLeft w:val="0"/>
      <w:marRight w:val="0"/>
      <w:marTop w:val="0"/>
      <w:marBottom w:val="0"/>
      <w:divBdr>
        <w:top w:val="none" w:sz="0" w:space="0" w:color="auto"/>
        <w:left w:val="none" w:sz="0" w:space="0" w:color="auto"/>
        <w:bottom w:val="none" w:sz="0" w:space="0" w:color="auto"/>
        <w:right w:val="none" w:sz="0" w:space="0" w:color="auto"/>
      </w:divBdr>
    </w:div>
    <w:div w:id="437406142">
      <w:bodyDiv w:val="1"/>
      <w:marLeft w:val="0"/>
      <w:marRight w:val="0"/>
      <w:marTop w:val="0"/>
      <w:marBottom w:val="0"/>
      <w:divBdr>
        <w:top w:val="none" w:sz="0" w:space="0" w:color="auto"/>
        <w:left w:val="none" w:sz="0" w:space="0" w:color="auto"/>
        <w:bottom w:val="none" w:sz="0" w:space="0" w:color="auto"/>
        <w:right w:val="none" w:sz="0" w:space="0" w:color="auto"/>
      </w:divBdr>
    </w:div>
    <w:div w:id="442924024">
      <w:bodyDiv w:val="1"/>
      <w:marLeft w:val="0"/>
      <w:marRight w:val="0"/>
      <w:marTop w:val="0"/>
      <w:marBottom w:val="0"/>
      <w:divBdr>
        <w:top w:val="none" w:sz="0" w:space="0" w:color="auto"/>
        <w:left w:val="none" w:sz="0" w:space="0" w:color="auto"/>
        <w:bottom w:val="none" w:sz="0" w:space="0" w:color="auto"/>
        <w:right w:val="none" w:sz="0" w:space="0" w:color="auto"/>
      </w:divBdr>
    </w:div>
    <w:div w:id="446505744">
      <w:bodyDiv w:val="1"/>
      <w:marLeft w:val="0"/>
      <w:marRight w:val="0"/>
      <w:marTop w:val="0"/>
      <w:marBottom w:val="0"/>
      <w:divBdr>
        <w:top w:val="none" w:sz="0" w:space="0" w:color="auto"/>
        <w:left w:val="none" w:sz="0" w:space="0" w:color="auto"/>
        <w:bottom w:val="none" w:sz="0" w:space="0" w:color="auto"/>
        <w:right w:val="none" w:sz="0" w:space="0" w:color="auto"/>
      </w:divBdr>
    </w:div>
    <w:div w:id="458496582">
      <w:bodyDiv w:val="1"/>
      <w:marLeft w:val="0"/>
      <w:marRight w:val="0"/>
      <w:marTop w:val="0"/>
      <w:marBottom w:val="0"/>
      <w:divBdr>
        <w:top w:val="none" w:sz="0" w:space="0" w:color="auto"/>
        <w:left w:val="none" w:sz="0" w:space="0" w:color="auto"/>
        <w:bottom w:val="none" w:sz="0" w:space="0" w:color="auto"/>
        <w:right w:val="none" w:sz="0" w:space="0" w:color="auto"/>
      </w:divBdr>
    </w:div>
    <w:div w:id="477036726">
      <w:bodyDiv w:val="1"/>
      <w:marLeft w:val="0"/>
      <w:marRight w:val="0"/>
      <w:marTop w:val="0"/>
      <w:marBottom w:val="0"/>
      <w:divBdr>
        <w:top w:val="none" w:sz="0" w:space="0" w:color="auto"/>
        <w:left w:val="none" w:sz="0" w:space="0" w:color="auto"/>
        <w:bottom w:val="none" w:sz="0" w:space="0" w:color="auto"/>
        <w:right w:val="none" w:sz="0" w:space="0" w:color="auto"/>
      </w:divBdr>
    </w:div>
    <w:div w:id="491335604">
      <w:bodyDiv w:val="1"/>
      <w:marLeft w:val="0"/>
      <w:marRight w:val="0"/>
      <w:marTop w:val="0"/>
      <w:marBottom w:val="0"/>
      <w:divBdr>
        <w:top w:val="none" w:sz="0" w:space="0" w:color="auto"/>
        <w:left w:val="none" w:sz="0" w:space="0" w:color="auto"/>
        <w:bottom w:val="none" w:sz="0" w:space="0" w:color="auto"/>
        <w:right w:val="none" w:sz="0" w:space="0" w:color="auto"/>
      </w:divBdr>
    </w:div>
    <w:div w:id="512375350">
      <w:bodyDiv w:val="1"/>
      <w:marLeft w:val="0"/>
      <w:marRight w:val="0"/>
      <w:marTop w:val="0"/>
      <w:marBottom w:val="0"/>
      <w:divBdr>
        <w:top w:val="none" w:sz="0" w:space="0" w:color="auto"/>
        <w:left w:val="none" w:sz="0" w:space="0" w:color="auto"/>
        <w:bottom w:val="none" w:sz="0" w:space="0" w:color="auto"/>
        <w:right w:val="none" w:sz="0" w:space="0" w:color="auto"/>
      </w:divBdr>
    </w:div>
    <w:div w:id="550925149">
      <w:bodyDiv w:val="1"/>
      <w:marLeft w:val="0"/>
      <w:marRight w:val="0"/>
      <w:marTop w:val="0"/>
      <w:marBottom w:val="0"/>
      <w:divBdr>
        <w:top w:val="none" w:sz="0" w:space="0" w:color="auto"/>
        <w:left w:val="none" w:sz="0" w:space="0" w:color="auto"/>
        <w:bottom w:val="none" w:sz="0" w:space="0" w:color="auto"/>
        <w:right w:val="none" w:sz="0" w:space="0" w:color="auto"/>
      </w:divBdr>
    </w:div>
    <w:div w:id="561912511">
      <w:bodyDiv w:val="1"/>
      <w:marLeft w:val="0"/>
      <w:marRight w:val="0"/>
      <w:marTop w:val="0"/>
      <w:marBottom w:val="0"/>
      <w:divBdr>
        <w:top w:val="none" w:sz="0" w:space="0" w:color="auto"/>
        <w:left w:val="none" w:sz="0" w:space="0" w:color="auto"/>
        <w:bottom w:val="none" w:sz="0" w:space="0" w:color="auto"/>
        <w:right w:val="none" w:sz="0" w:space="0" w:color="auto"/>
      </w:divBdr>
    </w:div>
    <w:div w:id="565341401">
      <w:bodyDiv w:val="1"/>
      <w:marLeft w:val="0"/>
      <w:marRight w:val="0"/>
      <w:marTop w:val="0"/>
      <w:marBottom w:val="0"/>
      <w:divBdr>
        <w:top w:val="none" w:sz="0" w:space="0" w:color="auto"/>
        <w:left w:val="none" w:sz="0" w:space="0" w:color="auto"/>
        <w:bottom w:val="none" w:sz="0" w:space="0" w:color="auto"/>
        <w:right w:val="none" w:sz="0" w:space="0" w:color="auto"/>
      </w:divBdr>
    </w:div>
    <w:div w:id="566888159">
      <w:bodyDiv w:val="1"/>
      <w:marLeft w:val="0"/>
      <w:marRight w:val="0"/>
      <w:marTop w:val="0"/>
      <w:marBottom w:val="0"/>
      <w:divBdr>
        <w:top w:val="none" w:sz="0" w:space="0" w:color="auto"/>
        <w:left w:val="none" w:sz="0" w:space="0" w:color="auto"/>
        <w:bottom w:val="none" w:sz="0" w:space="0" w:color="auto"/>
        <w:right w:val="none" w:sz="0" w:space="0" w:color="auto"/>
      </w:divBdr>
    </w:div>
    <w:div w:id="592083887">
      <w:bodyDiv w:val="1"/>
      <w:marLeft w:val="0"/>
      <w:marRight w:val="0"/>
      <w:marTop w:val="0"/>
      <w:marBottom w:val="0"/>
      <w:divBdr>
        <w:top w:val="none" w:sz="0" w:space="0" w:color="auto"/>
        <w:left w:val="none" w:sz="0" w:space="0" w:color="auto"/>
        <w:bottom w:val="none" w:sz="0" w:space="0" w:color="auto"/>
        <w:right w:val="none" w:sz="0" w:space="0" w:color="auto"/>
      </w:divBdr>
    </w:div>
    <w:div w:id="647593777">
      <w:bodyDiv w:val="1"/>
      <w:marLeft w:val="0"/>
      <w:marRight w:val="0"/>
      <w:marTop w:val="0"/>
      <w:marBottom w:val="0"/>
      <w:divBdr>
        <w:top w:val="none" w:sz="0" w:space="0" w:color="auto"/>
        <w:left w:val="none" w:sz="0" w:space="0" w:color="auto"/>
        <w:bottom w:val="none" w:sz="0" w:space="0" w:color="auto"/>
        <w:right w:val="none" w:sz="0" w:space="0" w:color="auto"/>
      </w:divBdr>
    </w:div>
    <w:div w:id="678044438">
      <w:bodyDiv w:val="1"/>
      <w:marLeft w:val="0"/>
      <w:marRight w:val="0"/>
      <w:marTop w:val="0"/>
      <w:marBottom w:val="0"/>
      <w:divBdr>
        <w:top w:val="none" w:sz="0" w:space="0" w:color="auto"/>
        <w:left w:val="none" w:sz="0" w:space="0" w:color="auto"/>
        <w:bottom w:val="none" w:sz="0" w:space="0" w:color="auto"/>
        <w:right w:val="none" w:sz="0" w:space="0" w:color="auto"/>
      </w:divBdr>
    </w:div>
    <w:div w:id="692075325">
      <w:bodyDiv w:val="1"/>
      <w:marLeft w:val="0"/>
      <w:marRight w:val="0"/>
      <w:marTop w:val="0"/>
      <w:marBottom w:val="0"/>
      <w:divBdr>
        <w:top w:val="none" w:sz="0" w:space="0" w:color="auto"/>
        <w:left w:val="none" w:sz="0" w:space="0" w:color="auto"/>
        <w:bottom w:val="none" w:sz="0" w:space="0" w:color="auto"/>
        <w:right w:val="none" w:sz="0" w:space="0" w:color="auto"/>
      </w:divBdr>
    </w:div>
    <w:div w:id="703482687">
      <w:bodyDiv w:val="1"/>
      <w:marLeft w:val="0"/>
      <w:marRight w:val="0"/>
      <w:marTop w:val="0"/>
      <w:marBottom w:val="0"/>
      <w:divBdr>
        <w:top w:val="none" w:sz="0" w:space="0" w:color="auto"/>
        <w:left w:val="none" w:sz="0" w:space="0" w:color="auto"/>
        <w:bottom w:val="none" w:sz="0" w:space="0" w:color="auto"/>
        <w:right w:val="none" w:sz="0" w:space="0" w:color="auto"/>
      </w:divBdr>
    </w:div>
    <w:div w:id="714086642">
      <w:bodyDiv w:val="1"/>
      <w:marLeft w:val="0"/>
      <w:marRight w:val="0"/>
      <w:marTop w:val="0"/>
      <w:marBottom w:val="0"/>
      <w:divBdr>
        <w:top w:val="none" w:sz="0" w:space="0" w:color="auto"/>
        <w:left w:val="none" w:sz="0" w:space="0" w:color="auto"/>
        <w:bottom w:val="none" w:sz="0" w:space="0" w:color="auto"/>
        <w:right w:val="none" w:sz="0" w:space="0" w:color="auto"/>
      </w:divBdr>
    </w:div>
    <w:div w:id="717316874">
      <w:bodyDiv w:val="1"/>
      <w:marLeft w:val="0"/>
      <w:marRight w:val="0"/>
      <w:marTop w:val="0"/>
      <w:marBottom w:val="0"/>
      <w:divBdr>
        <w:top w:val="none" w:sz="0" w:space="0" w:color="auto"/>
        <w:left w:val="none" w:sz="0" w:space="0" w:color="auto"/>
        <w:bottom w:val="none" w:sz="0" w:space="0" w:color="auto"/>
        <w:right w:val="none" w:sz="0" w:space="0" w:color="auto"/>
      </w:divBdr>
    </w:div>
    <w:div w:id="736707371">
      <w:bodyDiv w:val="1"/>
      <w:marLeft w:val="0"/>
      <w:marRight w:val="0"/>
      <w:marTop w:val="0"/>
      <w:marBottom w:val="0"/>
      <w:divBdr>
        <w:top w:val="none" w:sz="0" w:space="0" w:color="auto"/>
        <w:left w:val="none" w:sz="0" w:space="0" w:color="auto"/>
        <w:bottom w:val="none" w:sz="0" w:space="0" w:color="auto"/>
        <w:right w:val="none" w:sz="0" w:space="0" w:color="auto"/>
      </w:divBdr>
    </w:div>
    <w:div w:id="737215762">
      <w:bodyDiv w:val="1"/>
      <w:marLeft w:val="0"/>
      <w:marRight w:val="0"/>
      <w:marTop w:val="0"/>
      <w:marBottom w:val="0"/>
      <w:divBdr>
        <w:top w:val="none" w:sz="0" w:space="0" w:color="auto"/>
        <w:left w:val="none" w:sz="0" w:space="0" w:color="auto"/>
        <w:bottom w:val="none" w:sz="0" w:space="0" w:color="auto"/>
        <w:right w:val="none" w:sz="0" w:space="0" w:color="auto"/>
      </w:divBdr>
    </w:div>
    <w:div w:id="738751932">
      <w:bodyDiv w:val="1"/>
      <w:marLeft w:val="0"/>
      <w:marRight w:val="0"/>
      <w:marTop w:val="0"/>
      <w:marBottom w:val="0"/>
      <w:divBdr>
        <w:top w:val="none" w:sz="0" w:space="0" w:color="auto"/>
        <w:left w:val="none" w:sz="0" w:space="0" w:color="auto"/>
        <w:bottom w:val="none" w:sz="0" w:space="0" w:color="auto"/>
        <w:right w:val="none" w:sz="0" w:space="0" w:color="auto"/>
      </w:divBdr>
    </w:div>
    <w:div w:id="758982285">
      <w:bodyDiv w:val="1"/>
      <w:marLeft w:val="0"/>
      <w:marRight w:val="0"/>
      <w:marTop w:val="0"/>
      <w:marBottom w:val="0"/>
      <w:divBdr>
        <w:top w:val="none" w:sz="0" w:space="0" w:color="auto"/>
        <w:left w:val="none" w:sz="0" w:space="0" w:color="auto"/>
        <w:bottom w:val="none" w:sz="0" w:space="0" w:color="auto"/>
        <w:right w:val="none" w:sz="0" w:space="0" w:color="auto"/>
      </w:divBdr>
    </w:div>
    <w:div w:id="766313566">
      <w:bodyDiv w:val="1"/>
      <w:marLeft w:val="0"/>
      <w:marRight w:val="0"/>
      <w:marTop w:val="0"/>
      <w:marBottom w:val="0"/>
      <w:divBdr>
        <w:top w:val="none" w:sz="0" w:space="0" w:color="auto"/>
        <w:left w:val="none" w:sz="0" w:space="0" w:color="auto"/>
        <w:bottom w:val="none" w:sz="0" w:space="0" w:color="auto"/>
        <w:right w:val="none" w:sz="0" w:space="0" w:color="auto"/>
      </w:divBdr>
    </w:div>
    <w:div w:id="767388177">
      <w:bodyDiv w:val="1"/>
      <w:marLeft w:val="0"/>
      <w:marRight w:val="0"/>
      <w:marTop w:val="0"/>
      <w:marBottom w:val="0"/>
      <w:divBdr>
        <w:top w:val="none" w:sz="0" w:space="0" w:color="auto"/>
        <w:left w:val="none" w:sz="0" w:space="0" w:color="auto"/>
        <w:bottom w:val="none" w:sz="0" w:space="0" w:color="auto"/>
        <w:right w:val="none" w:sz="0" w:space="0" w:color="auto"/>
      </w:divBdr>
    </w:div>
    <w:div w:id="787437102">
      <w:bodyDiv w:val="1"/>
      <w:marLeft w:val="0"/>
      <w:marRight w:val="0"/>
      <w:marTop w:val="0"/>
      <w:marBottom w:val="0"/>
      <w:divBdr>
        <w:top w:val="none" w:sz="0" w:space="0" w:color="auto"/>
        <w:left w:val="none" w:sz="0" w:space="0" w:color="auto"/>
        <w:bottom w:val="none" w:sz="0" w:space="0" w:color="auto"/>
        <w:right w:val="none" w:sz="0" w:space="0" w:color="auto"/>
      </w:divBdr>
    </w:div>
    <w:div w:id="814024985">
      <w:bodyDiv w:val="1"/>
      <w:marLeft w:val="0"/>
      <w:marRight w:val="0"/>
      <w:marTop w:val="0"/>
      <w:marBottom w:val="0"/>
      <w:divBdr>
        <w:top w:val="none" w:sz="0" w:space="0" w:color="auto"/>
        <w:left w:val="none" w:sz="0" w:space="0" w:color="auto"/>
        <w:bottom w:val="none" w:sz="0" w:space="0" w:color="auto"/>
        <w:right w:val="none" w:sz="0" w:space="0" w:color="auto"/>
      </w:divBdr>
    </w:div>
    <w:div w:id="828909555">
      <w:bodyDiv w:val="1"/>
      <w:marLeft w:val="0"/>
      <w:marRight w:val="0"/>
      <w:marTop w:val="0"/>
      <w:marBottom w:val="0"/>
      <w:divBdr>
        <w:top w:val="none" w:sz="0" w:space="0" w:color="auto"/>
        <w:left w:val="none" w:sz="0" w:space="0" w:color="auto"/>
        <w:bottom w:val="none" w:sz="0" w:space="0" w:color="auto"/>
        <w:right w:val="none" w:sz="0" w:space="0" w:color="auto"/>
      </w:divBdr>
    </w:div>
    <w:div w:id="838350387">
      <w:bodyDiv w:val="1"/>
      <w:marLeft w:val="0"/>
      <w:marRight w:val="0"/>
      <w:marTop w:val="0"/>
      <w:marBottom w:val="0"/>
      <w:divBdr>
        <w:top w:val="none" w:sz="0" w:space="0" w:color="auto"/>
        <w:left w:val="none" w:sz="0" w:space="0" w:color="auto"/>
        <w:bottom w:val="none" w:sz="0" w:space="0" w:color="auto"/>
        <w:right w:val="none" w:sz="0" w:space="0" w:color="auto"/>
      </w:divBdr>
    </w:div>
    <w:div w:id="873083575">
      <w:bodyDiv w:val="1"/>
      <w:marLeft w:val="0"/>
      <w:marRight w:val="0"/>
      <w:marTop w:val="0"/>
      <w:marBottom w:val="0"/>
      <w:divBdr>
        <w:top w:val="none" w:sz="0" w:space="0" w:color="auto"/>
        <w:left w:val="none" w:sz="0" w:space="0" w:color="auto"/>
        <w:bottom w:val="none" w:sz="0" w:space="0" w:color="auto"/>
        <w:right w:val="none" w:sz="0" w:space="0" w:color="auto"/>
      </w:divBdr>
    </w:div>
    <w:div w:id="922110937">
      <w:bodyDiv w:val="1"/>
      <w:marLeft w:val="0"/>
      <w:marRight w:val="0"/>
      <w:marTop w:val="0"/>
      <w:marBottom w:val="0"/>
      <w:divBdr>
        <w:top w:val="none" w:sz="0" w:space="0" w:color="auto"/>
        <w:left w:val="none" w:sz="0" w:space="0" w:color="auto"/>
        <w:bottom w:val="none" w:sz="0" w:space="0" w:color="auto"/>
        <w:right w:val="none" w:sz="0" w:space="0" w:color="auto"/>
      </w:divBdr>
    </w:div>
    <w:div w:id="934440670">
      <w:bodyDiv w:val="1"/>
      <w:marLeft w:val="0"/>
      <w:marRight w:val="0"/>
      <w:marTop w:val="0"/>
      <w:marBottom w:val="0"/>
      <w:divBdr>
        <w:top w:val="none" w:sz="0" w:space="0" w:color="auto"/>
        <w:left w:val="none" w:sz="0" w:space="0" w:color="auto"/>
        <w:bottom w:val="none" w:sz="0" w:space="0" w:color="auto"/>
        <w:right w:val="none" w:sz="0" w:space="0" w:color="auto"/>
      </w:divBdr>
    </w:div>
    <w:div w:id="937835335">
      <w:bodyDiv w:val="1"/>
      <w:marLeft w:val="0"/>
      <w:marRight w:val="0"/>
      <w:marTop w:val="0"/>
      <w:marBottom w:val="0"/>
      <w:divBdr>
        <w:top w:val="none" w:sz="0" w:space="0" w:color="auto"/>
        <w:left w:val="none" w:sz="0" w:space="0" w:color="auto"/>
        <w:bottom w:val="none" w:sz="0" w:space="0" w:color="auto"/>
        <w:right w:val="none" w:sz="0" w:space="0" w:color="auto"/>
      </w:divBdr>
    </w:div>
    <w:div w:id="977343070">
      <w:bodyDiv w:val="1"/>
      <w:marLeft w:val="0"/>
      <w:marRight w:val="0"/>
      <w:marTop w:val="0"/>
      <w:marBottom w:val="0"/>
      <w:divBdr>
        <w:top w:val="none" w:sz="0" w:space="0" w:color="auto"/>
        <w:left w:val="none" w:sz="0" w:space="0" w:color="auto"/>
        <w:bottom w:val="none" w:sz="0" w:space="0" w:color="auto"/>
        <w:right w:val="none" w:sz="0" w:space="0" w:color="auto"/>
      </w:divBdr>
    </w:div>
    <w:div w:id="987318953">
      <w:bodyDiv w:val="1"/>
      <w:marLeft w:val="0"/>
      <w:marRight w:val="0"/>
      <w:marTop w:val="0"/>
      <w:marBottom w:val="0"/>
      <w:divBdr>
        <w:top w:val="none" w:sz="0" w:space="0" w:color="auto"/>
        <w:left w:val="none" w:sz="0" w:space="0" w:color="auto"/>
        <w:bottom w:val="none" w:sz="0" w:space="0" w:color="auto"/>
        <w:right w:val="none" w:sz="0" w:space="0" w:color="auto"/>
      </w:divBdr>
    </w:div>
    <w:div w:id="1004094434">
      <w:bodyDiv w:val="1"/>
      <w:marLeft w:val="0"/>
      <w:marRight w:val="0"/>
      <w:marTop w:val="0"/>
      <w:marBottom w:val="0"/>
      <w:divBdr>
        <w:top w:val="none" w:sz="0" w:space="0" w:color="auto"/>
        <w:left w:val="none" w:sz="0" w:space="0" w:color="auto"/>
        <w:bottom w:val="none" w:sz="0" w:space="0" w:color="auto"/>
        <w:right w:val="none" w:sz="0" w:space="0" w:color="auto"/>
      </w:divBdr>
    </w:div>
    <w:div w:id="1009988817">
      <w:bodyDiv w:val="1"/>
      <w:marLeft w:val="0"/>
      <w:marRight w:val="0"/>
      <w:marTop w:val="0"/>
      <w:marBottom w:val="0"/>
      <w:divBdr>
        <w:top w:val="none" w:sz="0" w:space="0" w:color="auto"/>
        <w:left w:val="none" w:sz="0" w:space="0" w:color="auto"/>
        <w:bottom w:val="none" w:sz="0" w:space="0" w:color="auto"/>
        <w:right w:val="none" w:sz="0" w:space="0" w:color="auto"/>
      </w:divBdr>
    </w:div>
    <w:div w:id="1014069727">
      <w:bodyDiv w:val="1"/>
      <w:marLeft w:val="0"/>
      <w:marRight w:val="0"/>
      <w:marTop w:val="0"/>
      <w:marBottom w:val="0"/>
      <w:divBdr>
        <w:top w:val="none" w:sz="0" w:space="0" w:color="auto"/>
        <w:left w:val="none" w:sz="0" w:space="0" w:color="auto"/>
        <w:bottom w:val="none" w:sz="0" w:space="0" w:color="auto"/>
        <w:right w:val="none" w:sz="0" w:space="0" w:color="auto"/>
      </w:divBdr>
    </w:div>
    <w:div w:id="1017577824">
      <w:bodyDiv w:val="1"/>
      <w:marLeft w:val="0"/>
      <w:marRight w:val="0"/>
      <w:marTop w:val="0"/>
      <w:marBottom w:val="0"/>
      <w:divBdr>
        <w:top w:val="none" w:sz="0" w:space="0" w:color="auto"/>
        <w:left w:val="none" w:sz="0" w:space="0" w:color="auto"/>
        <w:bottom w:val="none" w:sz="0" w:space="0" w:color="auto"/>
        <w:right w:val="none" w:sz="0" w:space="0" w:color="auto"/>
      </w:divBdr>
    </w:div>
    <w:div w:id="1028986487">
      <w:bodyDiv w:val="1"/>
      <w:marLeft w:val="0"/>
      <w:marRight w:val="0"/>
      <w:marTop w:val="0"/>
      <w:marBottom w:val="0"/>
      <w:divBdr>
        <w:top w:val="none" w:sz="0" w:space="0" w:color="auto"/>
        <w:left w:val="none" w:sz="0" w:space="0" w:color="auto"/>
        <w:bottom w:val="none" w:sz="0" w:space="0" w:color="auto"/>
        <w:right w:val="none" w:sz="0" w:space="0" w:color="auto"/>
      </w:divBdr>
    </w:div>
    <w:div w:id="1029451466">
      <w:bodyDiv w:val="1"/>
      <w:marLeft w:val="0"/>
      <w:marRight w:val="0"/>
      <w:marTop w:val="0"/>
      <w:marBottom w:val="0"/>
      <w:divBdr>
        <w:top w:val="none" w:sz="0" w:space="0" w:color="auto"/>
        <w:left w:val="none" w:sz="0" w:space="0" w:color="auto"/>
        <w:bottom w:val="none" w:sz="0" w:space="0" w:color="auto"/>
        <w:right w:val="none" w:sz="0" w:space="0" w:color="auto"/>
      </w:divBdr>
    </w:div>
    <w:div w:id="1049570472">
      <w:bodyDiv w:val="1"/>
      <w:marLeft w:val="0"/>
      <w:marRight w:val="0"/>
      <w:marTop w:val="0"/>
      <w:marBottom w:val="0"/>
      <w:divBdr>
        <w:top w:val="none" w:sz="0" w:space="0" w:color="auto"/>
        <w:left w:val="none" w:sz="0" w:space="0" w:color="auto"/>
        <w:bottom w:val="none" w:sz="0" w:space="0" w:color="auto"/>
        <w:right w:val="none" w:sz="0" w:space="0" w:color="auto"/>
      </w:divBdr>
    </w:div>
    <w:div w:id="1054810088">
      <w:bodyDiv w:val="1"/>
      <w:marLeft w:val="0"/>
      <w:marRight w:val="0"/>
      <w:marTop w:val="0"/>
      <w:marBottom w:val="0"/>
      <w:divBdr>
        <w:top w:val="none" w:sz="0" w:space="0" w:color="auto"/>
        <w:left w:val="none" w:sz="0" w:space="0" w:color="auto"/>
        <w:bottom w:val="none" w:sz="0" w:space="0" w:color="auto"/>
        <w:right w:val="none" w:sz="0" w:space="0" w:color="auto"/>
      </w:divBdr>
    </w:div>
    <w:div w:id="1058480177">
      <w:bodyDiv w:val="1"/>
      <w:marLeft w:val="0"/>
      <w:marRight w:val="0"/>
      <w:marTop w:val="0"/>
      <w:marBottom w:val="0"/>
      <w:divBdr>
        <w:top w:val="none" w:sz="0" w:space="0" w:color="auto"/>
        <w:left w:val="none" w:sz="0" w:space="0" w:color="auto"/>
        <w:bottom w:val="none" w:sz="0" w:space="0" w:color="auto"/>
        <w:right w:val="none" w:sz="0" w:space="0" w:color="auto"/>
      </w:divBdr>
    </w:div>
    <w:div w:id="1064645462">
      <w:bodyDiv w:val="1"/>
      <w:marLeft w:val="0"/>
      <w:marRight w:val="0"/>
      <w:marTop w:val="0"/>
      <w:marBottom w:val="0"/>
      <w:divBdr>
        <w:top w:val="none" w:sz="0" w:space="0" w:color="auto"/>
        <w:left w:val="none" w:sz="0" w:space="0" w:color="auto"/>
        <w:bottom w:val="none" w:sz="0" w:space="0" w:color="auto"/>
        <w:right w:val="none" w:sz="0" w:space="0" w:color="auto"/>
      </w:divBdr>
    </w:div>
    <w:div w:id="1066876511">
      <w:bodyDiv w:val="1"/>
      <w:marLeft w:val="0"/>
      <w:marRight w:val="0"/>
      <w:marTop w:val="0"/>
      <w:marBottom w:val="0"/>
      <w:divBdr>
        <w:top w:val="none" w:sz="0" w:space="0" w:color="auto"/>
        <w:left w:val="none" w:sz="0" w:space="0" w:color="auto"/>
        <w:bottom w:val="none" w:sz="0" w:space="0" w:color="auto"/>
        <w:right w:val="none" w:sz="0" w:space="0" w:color="auto"/>
      </w:divBdr>
    </w:div>
    <w:div w:id="1090659623">
      <w:bodyDiv w:val="1"/>
      <w:marLeft w:val="0"/>
      <w:marRight w:val="0"/>
      <w:marTop w:val="0"/>
      <w:marBottom w:val="0"/>
      <w:divBdr>
        <w:top w:val="none" w:sz="0" w:space="0" w:color="auto"/>
        <w:left w:val="none" w:sz="0" w:space="0" w:color="auto"/>
        <w:bottom w:val="none" w:sz="0" w:space="0" w:color="auto"/>
        <w:right w:val="none" w:sz="0" w:space="0" w:color="auto"/>
      </w:divBdr>
    </w:div>
    <w:div w:id="1104884169">
      <w:bodyDiv w:val="1"/>
      <w:marLeft w:val="0"/>
      <w:marRight w:val="0"/>
      <w:marTop w:val="0"/>
      <w:marBottom w:val="0"/>
      <w:divBdr>
        <w:top w:val="none" w:sz="0" w:space="0" w:color="auto"/>
        <w:left w:val="none" w:sz="0" w:space="0" w:color="auto"/>
        <w:bottom w:val="none" w:sz="0" w:space="0" w:color="auto"/>
        <w:right w:val="none" w:sz="0" w:space="0" w:color="auto"/>
      </w:divBdr>
    </w:div>
    <w:div w:id="1105265557">
      <w:bodyDiv w:val="1"/>
      <w:marLeft w:val="0"/>
      <w:marRight w:val="0"/>
      <w:marTop w:val="0"/>
      <w:marBottom w:val="0"/>
      <w:divBdr>
        <w:top w:val="none" w:sz="0" w:space="0" w:color="auto"/>
        <w:left w:val="none" w:sz="0" w:space="0" w:color="auto"/>
        <w:bottom w:val="none" w:sz="0" w:space="0" w:color="auto"/>
        <w:right w:val="none" w:sz="0" w:space="0" w:color="auto"/>
      </w:divBdr>
    </w:div>
    <w:div w:id="1146321158">
      <w:bodyDiv w:val="1"/>
      <w:marLeft w:val="0"/>
      <w:marRight w:val="0"/>
      <w:marTop w:val="0"/>
      <w:marBottom w:val="0"/>
      <w:divBdr>
        <w:top w:val="none" w:sz="0" w:space="0" w:color="auto"/>
        <w:left w:val="none" w:sz="0" w:space="0" w:color="auto"/>
        <w:bottom w:val="none" w:sz="0" w:space="0" w:color="auto"/>
        <w:right w:val="none" w:sz="0" w:space="0" w:color="auto"/>
      </w:divBdr>
    </w:div>
    <w:div w:id="1167670149">
      <w:bodyDiv w:val="1"/>
      <w:marLeft w:val="0"/>
      <w:marRight w:val="0"/>
      <w:marTop w:val="0"/>
      <w:marBottom w:val="0"/>
      <w:divBdr>
        <w:top w:val="none" w:sz="0" w:space="0" w:color="auto"/>
        <w:left w:val="none" w:sz="0" w:space="0" w:color="auto"/>
        <w:bottom w:val="none" w:sz="0" w:space="0" w:color="auto"/>
        <w:right w:val="none" w:sz="0" w:space="0" w:color="auto"/>
      </w:divBdr>
    </w:div>
    <w:div w:id="1182861322">
      <w:bodyDiv w:val="1"/>
      <w:marLeft w:val="0"/>
      <w:marRight w:val="0"/>
      <w:marTop w:val="0"/>
      <w:marBottom w:val="0"/>
      <w:divBdr>
        <w:top w:val="none" w:sz="0" w:space="0" w:color="auto"/>
        <w:left w:val="none" w:sz="0" w:space="0" w:color="auto"/>
        <w:bottom w:val="none" w:sz="0" w:space="0" w:color="auto"/>
        <w:right w:val="none" w:sz="0" w:space="0" w:color="auto"/>
      </w:divBdr>
    </w:div>
    <w:div w:id="1188566403">
      <w:bodyDiv w:val="1"/>
      <w:marLeft w:val="0"/>
      <w:marRight w:val="0"/>
      <w:marTop w:val="0"/>
      <w:marBottom w:val="0"/>
      <w:divBdr>
        <w:top w:val="none" w:sz="0" w:space="0" w:color="auto"/>
        <w:left w:val="none" w:sz="0" w:space="0" w:color="auto"/>
        <w:bottom w:val="none" w:sz="0" w:space="0" w:color="auto"/>
        <w:right w:val="none" w:sz="0" w:space="0" w:color="auto"/>
      </w:divBdr>
    </w:div>
    <w:div w:id="1191183199">
      <w:bodyDiv w:val="1"/>
      <w:marLeft w:val="0"/>
      <w:marRight w:val="0"/>
      <w:marTop w:val="0"/>
      <w:marBottom w:val="0"/>
      <w:divBdr>
        <w:top w:val="none" w:sz="0" w:space="0" w:color="auto"/>
        <w:left w:val="none" w:sz="0" w:space="0" w:color="auto"/>
        <w:bottom w:val="none" w:sz="0" w:space="0" w:color="auto"/>
        <w:right w:val="none" w:sz="0" w:space="0" w:color="auto"/>
      </w:divBdr>
    </w:div>
    <w:div w:id="1206990187">
      <w:bodyDiv w:val="1"/>
      <w:marLeft w:val="0"/>
      <w:marRight w:val="0"/>
      <w:marTop w:val="0"/>
      <w:marBottom w:val="0"/>
      <w:divBdr>
        <w:top w:val="none" w:sz="0" w:space="0" w:color="auto"/>
        <w:left w:val="none" w:sz="0" w:space="0" w:color="auto"/>
        <w:bottom w:val="none" w:sz="0" w:space="0" w:color="auto"/>
        <w:right w:val="none" w:sz="0" w:space="0" w:color="auto"/>
      </w:divBdr>
    </w:div>
    <w:div w:id="1217661418">
      <w:bodyDiv w:val="1"/>
      <w:marLeft w:val="0"/>
      <w:marRight w:val="0"/>
      <w:marTop w:val="0"/>
      <w:marBottom w:val="0"/>
      <w:divBdr>
        <w:top w:val="none" w:sz="0" w:space="0" w:color="auto"/>
        <w:left w:val="none" w:sz="0" w:space="0" w:color="auto"/>
        <w:bottom w:val="none" w:sz="0" w:space="0" w:color="auto"/>
        <w:right w:val="none" w:sz="0" w:space="0" w:color="auto"/>
      </w:divBdr>
    </w:div>
    <w:div w:id="1246525934">
      <w:bodyDiv w:val="1"/>
      <w:marLeft w:val="0"/>
      <w:marRight w:val="0"/>
      <w:marTop w:val="0"/>
      <w:marBottom w:val="0"/>
      <w:divBdr>
        <w:top w:val="none" w:sz="0" w:space="0" w:color="auto"/>
        <w:left w:val="none" w:sz="0" w:space="0" w:color="auto"/>
        <w:bottom w:val="none" w:sz="0" w:space="0" w:color="auto"/>
        <w:right w:val="none" w:sz="0" w:space="0" w:color="auto"/>
      </w:divBdr>
    </w:div>
    <w:div w:id="1256206545">
      <w:bodyDiv w:val="1"/>
      <w:marLeft w:val="0"/>
      <w:marRight w:val="0"/>
      <w:marTop w:val="0"/>
      <w:marBottom w:val="0"/>
      <w:divBdr>
        <w:top w:val="none" w:sz="0" w:space="0" w:color="auto"/>
        <w:left w:val="none" w:sz="0" w:space="0" w:color="auto"/>
        <w:bottom w:val="none" w:sz="0" w:space="0" w:color="auto"/>
        <w:right w:val="none" w:sz="0" w:space="0" w:color="auto"/>
      </w:divBdr>
    </w:div>
    <w:div w:id="1264607113">
      <w:bodyDiv w:val="1"/>
      <w:marLeft w:val="0"/>
      <w:marRight w:val="0"/>
      <w:marTop w:val="0"/>
      <w:marBottom w:val="0"/>
      <w:divBdr>
        <w:top w:val="none" w:sz="0" w:space="0" w:color="auto"/>
        <w:left w:val="none" w:sz="0" w:space="0" w:color="auto"/>
        <w:bottom w:val="none" w:sz="0" w:space="0" w:color="auto"/>
        <w:right w:val="none" w:sz="0" w:space="0" w:color="auto"/>
      </w:divBdr>
    </w:div>
    <w:div w:id="1264654534">
      <w:bodyDiv w:val="1"/>
      <w:marLeft w:val="0"/>
      <w:marRight w:val="0"/>
      <w:marTop w:val="0"/>
      <w:marBottom w:val="0"/>
      <w:divBdr>
        <w:top w:val="none" w:sz="0" w:space="0" w:color="auto"/>
        <w:left w:val="none" w:sz="0" w:space="0" w:color="auto"/>
        <w:bottom w:val="none" w:sz="0" w:space="0" w:color="auto"/>
        <w:right w:val="none" w:sz="0" w:space="0" w:color="auto"/>
      </w:divBdr>
    </w:div>
    <w:div w:id="1270427064">
      <w:bodyDiv w:val="1"/>
      <w:marLeft w:val="0"/>
      <w:marRight w:val="0"/>
      <w:marTop w:val="0"/>
      <w:marBottom w:val="0"/>
      <w:divBdr>
        <w:top w:val="none" w:sz="0" w:space="0" w:color="auto"/>
        <w:left w:val="none" w:sz="0" w:space="0" w:color="auto"/>
        <w:bottom w:val="none" w:sz="0" w:space="0" w:color="auto"/>
        <w:right w:val="none" w:sz="0" w:space="0" w:color="auto"/>
      </w:divBdr>
    </w:div>
    <w:div w:id="1280144177">
      <w:bodyDiv w:val="1"/>
      <w:marLeft w:val="0"/>
      <w:marRight w:val="0"/>
      <w:marTop w:val="0"/>
      <w:marBottom w:val="0"/>
      <w:divBdr>
        <w:top w:val="none" w:sz="0" w:space="0" w:color="auto"/>
        <w:left w:val="none" w:sz="0" w:space="0" w:color="auto"/>
        <w:bottom w:val="none" w:sz="0" w:space="0" w:color="auto"/>
        <w:right w:val="none" w:sz="0" w:space="0" w:color="auto"/>
      </w:divBdr>
    </w:div>
    <w:div w:id="1291086454">
      <w:bodyDiv w:val="1"/>
      <w:marLeft w:val="0"/>
      <w:marRight w:val="0"/>
      <w:marTop w:val="0"/>
      <w:marBottom w:val="0"/>
      <w:divBdr>
        <w:top w:val="none" w:sz="0" w:space="0" w:color="auto"/>
        <w:left w:val="none" w:sz="0" w:space="0" w:color="auto"/>
        <w:bottom w:val="none" w:sz="0" w:space="0" w:color="auto"/>
        <w:right w:val="none" w:sz="0" w:space="0" w:color="auto"/>
      </w:divBdr>
    </w:div>
    <w:div w:id="1308317935">
      <w:bodyDiv w:val="1"/>
      <w:marLeft w:val="0"/>
      <w:marRight w:val="0"/>
      <w:marTop w:val="0"/>
      <w:marBottom w:val="0"/>
      <w:divBdr>
        <w:top w:val="none" w:sz="0" w:space="0" w:color="auto"/>
        <w:left w:val="none" w:sz="0" w:space="0" w:color="auto"/>
        <w:bottom w:val="none" w:sz="0" w:space="0" w:color="auto"/>
        <w:right w:val="none" w:sz="0" w:space="0" w:color="auto"/>
      </w:divBdr>
    </w:div>
    <w:div w:id="1310475078">
      <w:bodyDiv w:val="1"/>
      <w:marLeft w:val="0"/>
      <w:marRight w:val="0"/>
      <w:marTop w:val="0"/>
      <w:marBottom w:val="0"/>
      <w:divBdr>
        <w:top w:val="none" w:sz="0" w:space="0" w:color="auto"/>
        <w:left w:val="none" w:sz="0" w:space="0" w:color="auto"/>
        <w:bottom w:val="none" w:sz="0" w:space="0" w:color="auto"/>
        <w:right w:val="none" w:sz="0" w:space="0" w:color="auto"/>
      </w:divBdr>
    </w:div>
    <w:div w:id="1362970506">
      <w:bodyDiv w:val="1"/>
      <w:marLeft w:val="0"/>
      <w:marRight w:val="0"/>
      <w:marTop w:val="0"/>
      <w:marBottom w:val="0"/>
      <w:divBdr>
        <w:top w:val="none" w:sz="0" w:space="0" w:color="auto"/>
        <w:left w:val="none" w:sz="0" w:space="0" w:color="auto"/>
        <w:bottom w:val="none" w:sz="0" w:space="0" w:color="auto"/>
        <w:right w:val="none" w:sz="0" w:space="0" w:color="auto"/>
      </w:divBdr>
    </w:div>
    <w:div w:id="1386561829">
      <w:bodyDiv w:val="1"/>
      <w:marLeft w:val="0"/>
      <w:marRight w:val="0"/>
      <w:marTop w:val="0"/>
      <w:marBottom w:val="0"/>
      <w:divBdr>
        <w:top w:val="none" w:sz="0" w:space="0" w:color="auto"/>
        <w:left w:val="none" w:sz="0" w:space="0" w:color="auto"/>
        <w:bottom w:val="none" w:sz="0" w:space="0" w:color="auto"/>
        <w:right w:val="none" w:sz="0" w:space="0" w:color="auto"/>
      </w:divBdr>
    </w:div>
    <w:div w:id="1404257842">
      <w:bodyDiv w:val="1"/>
      <w:marLeft w:val="0"/>
      <w:marRight w:val="0"/>
      <w:marTop w:val="0"/>
      <w:marBottom w:val="0"/>
      <w:divBdr>
        <w:top w:val="none" w:sz="0" w:space="0" w:color="auto"/>
        <w:left w:val="none" w:sz="0" w:space="0" w:color="auto"/>
        <w:bottom w:val="none" w:sz="0" w:space="0" w:color="auto"/>
        <w:right w:val="none" w:sz="0" w:space="0" w:color="auto"/>
      </w:divBdr>
    </w:div>
    <w:div w:id="1428113668">
      <w:bodyDiv w:val="1"/>
      <w:marLeft w:val="0"/>
      <w:marRight w:val="0"/>
      <w:marTop w:val="0"/>
      <w:marBottom w:val="0"/>
      <w:divBdr>
        <w:top w:val="none" w:sz="0" w:space="0" w:color="auto"/>
        <w:left w:val="none" w:sz="0" w:space="0" w:color="auto"/>
        <w:bottom w:val="none" w:sz="0" w:space="0" w:color="auto"/>
        <w:right w:val="none" w:sz="0" w:space="0" w:color="auto"/>
      </w:divBdr>
    </w:div>
    <w:div w:id="1446735097">
      <w:bodyDiv w:val="1"/>
      <w:marLeft w:val="0"/>
      <w:marRight w:val="0"/>
      <w:marTop w:val="0"/>
      <w:marBottom w:val="0"/>
      <w:divBdr>
        <w:top w:val="none" w:sz="0" w:space="0" w:color="auto"/>
        <w:left w:val="none" w:sz="0" w:space="0" w:color="auto"/>
        <w:bottom w:val="none" w:sz="0" w:space="0" w:color="auto"/>
        <w:right w:val="none" w:sz="0" w:space="0" w:color="auto"/>
      </w:divBdr>
    </w:div>
    <w:div w:id="1447309073">
      <w:bodyDiv w:val="1"/>
      <w:marLeft w:val="0"/>
      <w:marRight w:val="0"/>
      <w:marTop w:val="0"/>
      <w:marBottom w:val="0"/>
      <w:divBdr>
        <w:top w:val="none" w:sz="0" w:space="0" w:color="auto"/>
        <w:left w:val="none" w:sz="0" w:space="0" w:color="auto"/>
        <w:bottom w:val="none" w:sz="0" w:space="0" w:color="auto"/>
        <w:right w:val="none" w:sz="0" w:space="0" w:color="auto"/>
      </w:divBdr>
    </w:div>
    <w:div w:id="1448892863">
      <w:bodyDiv w:val="1"/>
      <w:marLeft w:val="0"/>
      <w:marRight w:val="0"/>
      <w:marTop w:val="0"/>
      <w:marBottom w:val="0"/>
      <w:divBdr>
        <w:top w:val="none" w:sz="0" w:space="0" w:color="auto"/>
        <w:left w:val="none" w:sz="0" w:space="0" w:color="auto"/>
        <w:bottom w:val="none" w:sz="0" w:space="0" w:color="auto"/>
        <w:right w:val="none" w:sz="0" w:space="0" w:color="auto"/>
      </w:divBdr>
    </w:div>
    <w:div w:id="1482235265">
      <w:bodyDiv w:val="1"/>
      <w:marLeft w:val="0"/>
      <w:marRight w:val="0"/>
      <w:marTop w:val="0"/>
      <w:marBottom w:val="0"/>
      <w:divBdr>
        <w:top w:val="none" w:sz="0" w:space="0" w:color="auto"/>
        <w:left w:val="none" w:sz="0" w:space="0" w:color="auto"/>
        <w:bottom w:val="none" w:sz="0" w:space="0" w:color="auto"/>
        <w:right w:val="none" w:sz="0" w:space="0" w:color="auto"/>
      </w:divBdr>
    </w:div>
    <w:div w:id="1522358263">
      <w:bodyDiv w:val="1"/>
      <w:marLeft w:val="0"/>
      <w:marRight w:val="0"/>
      <w:marTop w:val="0"/>
      <w:marBottom w:val="0"/>
      <w:divBdr>
        <w:top w:val="none" w:sz="0" w:space="0" w:color="auto"/>
        <w:left w:val="none" w:sz="0" w:space="0" w:color="auto"/>
        <w:bottom w:val="none" w:sz="0" w:space="0" w:color="auto"/>
        <w:right w:val="none" w:sz="0" w:space="0" w:color="auto"/>
      </w:divBdr>
    </w:div>
    <w:div w:id="1530409999">
      <w:bodyDiv w:val="1"/>
      <w:marLeft w:val="0"/>
      <w:marRight w:val="0"/>
      <w:marTop w:val="0"/>
      <w:marBottom w:val="0"/>
      <w:divBdr>
        <w:top w:val="none" w:sz="0" w:space="0" w:color="auto"/>
        <w:left w:val="none" w:sz="0" w:space="0" w:color="auto"/>
        <w:bottom w:val="none" w:sz="0" w:space="0" w:color="auto"/>
        <w:right w:val="none" w:sz="0" w:space="0" w:color="auto"/>
      </w:divBdr>
    </w:div>
    <w:div w:id="1536192186">
      <w:bodyDiv w:val="1"/>
      <w:marLeft w:val="0"/>
      <w:marRight w:val="0"/>
      <w:marTop w:val="0"/>
      <w:marBottom w:val="0"/>
      <w:divBdr>
        <w:top w:val="none" w:sz="0" w:space="0" w:color="auto"/>
        <w:left w:val="none" w:sz="0" w:space="0" w:color="auto"/>
        <w:bottom w:val="none" w:sz="0" w:space="0" w:color="auto"/>
        <w:right w:val="none" w:sz="0" w:space="0" w:color="auto"/>
      </w:divBdr>
    </w:div>
    <w:div w:id="1562909759">
      <w:bodyDiv w:val="1"/>
      <w:marLeft w:val="0"/>
      <w:marRight w:val="0"/>
      <w:marTop w:val="0"/>
      <w:marBottom w:val="0"/>
      <w:divBdr>
        <w:top w:val="none" w:sz="0" w:space="0" w:color="auto"/>
        <w:left w:val="none" w:sz="0" w:space="0" w:color="auto"/>
        <w:bottom w:val="none" w:sz="0" w:space="0" w:color="auto"/>
        <w:right w:val="none" w:sz="0" w:space="0" w:color="auto"/>
      </w:divBdr>
    </w:div>
    <w:div w:id="1565138062">
      <w:bodyDiv w:val="1"/>
      <w:marLeft w:val="0"/>
      <w:marRight w:val="0"/>
      <w:marTop w:val="0"/>
      <w:marBottom w:val="0"/>
      <w:divBdr>
        <w:top w:val="none" w:sz="0" w:space="0" w:color="auto"/>
        <w:left w:val="none" w:sz="0" w:space="0" w:color="auto"/>
        <w:bottom w:val="none" w:sz="0" w:space="0" w:color="auto"/>
        <w:right w:val="none" w:sz="0" w:space="0" w:color="auto"/>
      </w:divBdr>
    </w:div>
    <w:div w:id="1601794752">
      <w:bodyDiv w:val="1"/>
      <w:marLeft w:val="0"/>
      <w:marRight w:val="0"/>
      <w:marTop w:val="0"/>
      <w:marBottom w:val="0"/>
      <w:divBdr>
        <w:top w:val="none" w:sz="0" w:space="0" w:color="auto"/>
        <w:left w:val="none" w:sz="0" w:space="0" w:color="auto"/>
        <w:bottom w:val="none" w:sz="0" w:space="0" w:color="auto"/>
        <w:right w:val="none" w:sz="0" w:space="0" w:color="auto"/>
      </w:divBdr>
    </w:div>
    <w:div w:id="1629357455">
      <w:bodyDiv w:val="1"/>
      <w:marLeft w:val="0"/>
      <w:marRight w:val="0"/>
      <w:marTop w:val="0"/>
      <w:marBottom w:val="0"/>
      <w:divBdr>
        <w:top w:val="none" w:sz="0" w:space="0" w:color="auto"/>
        <w:left w:val="none" w:sz="0" w:space="0" w:color="auto"/>
        <w:bottom w:val="none" w:sz="0" w:space="0" w:color="auto"/>
        <w:right w:val="none" w:sz="0" w:space="0" w:color="auto"/>
      </w:divBdr>
    </w:div>
    <w:div w:id="1633247759">
      <w:bodyDiv w:val="1"/>
      <w:marLeft w:val="0"/>
      <w:marRight w:val="0"/>
      <w:marTop w:val="0"/>
      <w:marBottom w:val="0"/>
      <w:divBdr>
        <w:top w:val="none" w:sz="0" w:space="0" w:color="auto"/>
        <w:left w:val="none" w:sz="0" w:space="0" w:color="auto"/>
        <w:bottom w:val="none" w:sz="0" w:space="0" w:color="auto"/>
        <w:right w:val="none" w:sz="0" w:space="0" w:color="auto"/>
      </w:divBdr>
    </w:div>
    <w:div w:id="1640070029">
      <w:bodyDiv w:val="1"/>
      <w:marLeft w:val="0"/>
      <w:marRight w:val="0"/>
      <w:marTop w:val="0"/>
      <w:marBottom w:val="0"/>
      <w:divBdr>
        <w:top w:val="none" w:sz="0" w:space="0" w:color="auto"/>
        <w:left w:val="none" w:sz="0" w:space="0" w:color="auto"/>
        <w:bottom w:val="none" w:sz="0" w:space="0" w:color="auto"/>
        <w:right w:val="none" w:sz="0" w:space="0" w:color="auto"/>
      </w:divBdr>
    </w:div>
    <w:div w:id="1641226801">
      <w:bodyDiv w:val="1"/>
      <w:marLeft w:val="0"/>
      <w:marRight w:val="0"/>
      <w:marTop w:val="0"/>
      <w:marBottom w:val="0"/>
      <w:divBdr>
        <w:top w:val="none" w:sz="0" w:space="0" w:color="auto"/>
        <w:left w:val="none" w:sz="0" w:space="0" w:color="auto"/>
        <w:bottom w:val="none" w:sz="0" w:space="0" w:color="auto"/>
        <w:right w:val="none" w:sz="0" w:space="0" w:color="auto"/>
      </w:divBdr>
    </w:div>
    <w:div w:id="1654066524">
      <w:bodyDiv w:val="1"/>
      <w:marLeft w:val="0"/>
      <w:marRight w:val="0"/>
      <w:marTop w:val="0"/>
      <w:marBottom w:val="0"/>
      <w:divBdr>
        <w:top w:val="none" w:sz="0" w:space="0" w:color="auto"/>
        <w:left w:val="none" w:sz="0" w:space="0" w:color="auto"/>
        <w:bottom w:val="none" w:sz="0" w:space="0" w:color="auto"/>
        <w:right w:val="none" w:sz="0" w:space="0" w:color="auto"/>
      </w:divBdr>
    </w:div>
    <w:div w:id="1687948317">
      <w:bodyDiv w:val="1"/>
      <w:marLeft w:val="0"/>
      <w:marRight w:val="0"/>
      <w:marTop w:val="0"/>
      <w:marBottom w:val="0"/>
      <w:divBdr>
        <w:top w:val="none" w:sz="0" w:space="0" w:color="auto"/>
        <w:left w:val="none" w:sz="0" w:space="0" w:color="auto"/>
        <w:bottom w:val="none" w:sz="0" w:space="0" w:color="auto"/>
        <w:right w:val="none" w:sz="0" w:space="0" w:color="auto"/>
      </w:divBdr>
    </w:div>
    <w:div w:id="1691640968">
      <w:bodyDiv w:val="1"/>
      <w:marLeft w:val="0"/>
      <w:marRight w:val="0"/>
      <w:marTop w:val="0"/>
      <w:marBottom w:val="0"/>
      <w:divBdr>
        <w:top w:val="none" w:sz="0" w:space="0" w:color="auto"/>
        <w:left w:val="none" w:sz="0" w:space="0" w:color="auto"/>
        <w:bottom w:val="none" w:sz="0" w:space="0" w:color="auto"/>
        <w:right w:val="none" w:sz="0" w:space="0" w:color="auto"/>
      </w:divBdr>
    </w:div>
    <w:div w:id="1692222541">
      <w:bodyDiv w:val="1"/>
      <w:marLeft w:val="0"/>
      <w:marRight w:val="0"/>
      <w:marTop w:val="0"/>
      <w:marBottom w:val="0"/>
      <w:divBdr>
        <w:top w:val="none" w:sz="0" w:space="0" w:color="auto"/>
        <w:left w:val="none" w:sz="0" w:space="0" w:color="auto"/>
        <w:bottom w:val="none" w:sz="0" w:space="0" w:color="auto"/>
        <w:right w:val="none" w:sz="0" w:space="0" w:color="auto"/>
      </w:divBdr>
    </w:div>
    <w:div w:id="1726444337">
      <w:bodyDiv w:val="1"/>
      <w:marLeft w:val="0"/>
      <w:marRight w:val="0"/>
      <w:marTop w:val="0"/>
      <w:marBottom w:val="0"/>
      <w:divBdr>
        <w:top w:val="none" w:sz="0" w:space="0" w:color="auto"/>
        <w:left w:val="none" w:sz="0" w:space="0" w:color="auto"/>
        <w:bottom w:val="none" w:sz="0" w:space="0" w:color="auto"/>
        <w:right w:val="none" w:sz="0" w:space="0" w:color="auto"/>
      </w:divBdr>
    </w:div>
    <w:div w:id="1773161053">
      <w:bodyDiv w:val="1"/>
      <w:marLeft w:val="0"/>
      <w:marRight w:val="0"/>
      <w:marTop w:val="0"/>
      <w:marBottom w:val="0"/>
      <w:divBdr>
        <w:top w:val="none" w:sz="0" w:space="0" w:color="auto"/>
        <w:left w:val="none" w:sz="0" w:space="0" w:color="auto"/>
        <w:bottom w:val="none" w:sz="0" w:space="0" w:color="auto"/>
        <w:right w:val="none" w:sz="0" w:space="0" w:color="auto"/>
      </w:divBdr>
    </w:div>
    <w:div w:id="1791246212">
      <w:bodyDiv w:val="1"/>
      <w:marLeft w:val="0"/>
      <w:marRight w:val="0"/>
      <w:marTop w:val="0"/>
      <w:marBottom w:val="0"/>
      <w:divBdr>
        <w:top w:val="none" w:sz="0" w:space="0" w:color="auto"/>
        <w:left w:val="none" w:sz="0" w:space="0" w:color="auto"/>
        <w:bottom w:val="none" w:sz="0" w:space="0" w:color="auto"/>
        <w:right w:val="none" w:sz="0" w:space="0" w:color="auto"/>
      </w:divBdr>
    </w:div>
    <w:div w:id="1809350503">
      <w:bodyDiv w:val="1"/>
      <w:marLeft w:val="0"/>
      <w:marRight w:val="0"/>
      <w:marTop w:val="0"/>
      <w:marBottom w:val="0"/>
      <w:divBdr>
        <w:top w:val="none" w:sz="0" w:space="0" w:color="auto"/>
        <w:left w:val="none" w:sz="0" w:space="0" w:color="auto"/>
        <w:bottom w:val="none" w:sz="0" w:space="0" w:color="auto"/>
        <w:right w:val="none" w:sz="0" w:space="0" w:color="auto"/>
      </w:divBdr>
    </w:div>
    <w:div w:id="1812017844">
      <w:bodyDiv w:val="1"/>
      <w:marLeft w:val="0"/>
      <w:marRight w:val="0"/>
      <w:marTop w:val="0"/>
      <w:marBottom w:val="0"/>
      <w:divBdr>
        <w:top w:val="none" w:sz="0" w:space="0" w:color="auto"/>
        <w:left w:val="none" w:sz="0" w:space="0" w:color="auto"/>
        <w:bottom w:val="none" w:sz="0" w:space="0" w:color="auto"/>
        <w:right w:val="none" w:sz="0" w:space="0" w:color="auto"/>
      </w:divBdr>
    </w:div>
    <w:div w:id="1814786897">
      <w:bodyDiv w:val="1"/>
      <w:marLeft w:val="0"/>
      <w:marRight w:val="0"/>
      <w:marTop w:val="0"/>
      <w:marBottom w:val="0"/>
      <w:divBdr>
        <w:top w:val="none" w:sz="0" w:space="0" w:color="auto"/>
        <w:left w:val="none" w:sz="0" w:space="0" w:color="auto"/>
        <w:bottom w:val="none" w:sz="0" w:space="0" w:color="auto"/>
        <w:right w:val="none" w:sz="0" w:space="0" w:color="auto"/>
      </w:divBdr>
    </w:div>
    <w:div w:id="1877350166">
      <w:bodyDiv w:val="1"/>
      <w:marLeft w:val="0"/>
      <w:marRight w:val="0"/>
      <w:marTop w:val="0"/>
      <w:marBottom w:val="0"/>
      <w:divBdr>
        <w:top w:val="none" w:sz="0" w:space="0" w:color="auto"/>
        <w:left w:val="none" w:sz="0" w:space="0" w:color="auto"/>
        <w:bottom w:val="none" w:sz="0" w:space="0" w:color="auto"/>
        <w:right w:val="none" w:sz="0" w:space="0" w:color="auto"/>
      </w:divBdr>
    </w:div>
    <w:div w:id="1891845539">
      <w:bodyDiv w:val="1"/>
      <w:marLeft w:val="0"/>
      <w:marRight w:val="0"/>
      <w:marTop w:val="0"/>
      <w:marBottom w:val="0"/>
      <w:divBdr>
        <w:top w:val="none" w:sz="0" w:space="0" w:color="auto"/>
        <w:left w:val="none" w:sz="0" w:space="0" w:color="auto"/>
        <w:bottom w:val="none" w:sz="0" w:space="0" w:color="auto"/>
        <w:right w:val="none" w:sz="0" w:space="0" w:color="auto"/>
      </w:divBdr>
    </w:div>
    <w:div w:id="1920795221">
      <w:bodyDiv w:val="1"/>
      <w:marLeft w:val="0"/>
      <w:marRight w:val="0"/>
      <w:marTop w:val="0"/>
      <w:marBottom w:val="0"/>
      <w:divBdr>
        <w:top w:val="none" w:sz="0" w:space="0" w:color="auto"/>
        <w:left w:val="none" w:sz="0" w:space="0" w:color="auto"/>
        <w:bottom w:val="none" w:sz="0" w:space="0" w:color="auto"/>
        <w:right w:val="none" w:sz="0" w:space="0" w:color="auto"/>
      </w:divBdr>
    </w:div>
    <w:div w:id="1925333109">
      <w:bodyDiv w:val="1"/>
      <w:marLeft w:val="0"/>
      <w:marRight w:val="0"/>
      <w:marTop w:val="0"/>
      <w:marBottom w:val="0"/>
      <w:divBdr>
        <w:top w:val="none" w:sz="0" w:space="0" w:color="auto"/>
        <w:left w:val="none" w:sz="0" w:space="0" w:color="auto"/>
        <w:bottom w:val="none" w:sz="0" w:space="0" w:color="auto"/>
        <w:right w:val="none" w:sz="0" w:space="0" w:color="auto"/>
      </w:divBdr>
    </w:div>
    <w:div w:id="1935284952">
      <w:bodyDiv w:val="1"/>
      <w:marLeft w:val="0"/>
      <w:marRight w:val="0"/>
      <w:marTop w:val="0"/>
      <w:marBottom w:val="0"/>
      <w:divBdr>
        <w:top w:val="none" w:sz="0" w:space="0" w:color="auto"/>
        <w:left w:val="none" w:sz="0" w:space="0" w:color="auto"/>
        <w:bottom w:val="none" w:sz="0" w:space="0" w:color="auto"/>
        <w:right w:val="none" w:sz="0" w:space="0" w:color="auto"/>
      </w:divBdr>
    </w:div>
    <w:div w:id="1972788690">
      <w:bodyDiv w:val="1"/>
      <w:marLeft w:val="0"/>
      <w:marRight w:val="0"/>
      <w:marTop w:val="0"/>
      <w:marBottom w:val="0"/>
      <w:divBdr>
        <w:top w:val="none" w:sz="0" w:space="0" w:color="auto"/>
        <w:left w:val="none" w:sz="0" w:space="0" w:color="auto"/>
        <w:bottom w:val="none" w:sz="0" w:space="0" w:color="auto"/>
        <w:right w:val="none" w:sz="0" w:space="0" w:color="auto"/>
      </w:divBdr>
    </w:div>
    <w:div w:id="1996756410">
      <w:bodyDiv w:val="1"/>
      <w:marLeft w:val="0"/>
      <w:marRight w:val="0"/>
      <w:marTop w:val="0"/>
      <w:marBottom w:val="0"/>
      <w:divBdr>
        <w:top w:val="none" w:sz="0" w:space="0" w:color="auto"/>
        <w:left w:val="none" w:sz="0" w:space="0" w:color="auto"/>
        <w:bottom w:val="none" w:sz="0" w:space="0" w:color="auto"/>
        <w:right w:val="none" w:sz="0" w:space="0" w:color="auto"/>
      </w:divBdr>
    </w:div>
    <w:div w:id="2017145593">
      <w:bodyDiv w:val="1"/>
      <w:marLeft w:val="0"/>
      <w:marRight w:val="0"/>
      <w:marTop w:val="0"/>
      <w:marBottom w:val="0"/>
      <w:divBdr>
        <w:top w:val="none" w:sz="0" w:space="0" w:color="auto"/>
        <w:left w:val="none" w:sz="0" w:space="0" w:color="auto"/>
        <w:bottom w:val="none" w:sz="0" w:space="0" w:color="auto"/>
        <w:right w:val="none" w:sz="0" w:space="0" w:color="auto"/>
      </w:divBdr>
    </w:div>
    <w:div w:id="2022506547">
      <w:bodyDiv w:val="1"/>
      <w:marLeft w:val="0"/>
      <w:marRight w:val="0"/>
      <w:marTop w:val="0"/>
      <w:marBottom w:val="0"/>
      <w:divBdr>
        <w:top w:val="none" w:sz="0" w:space="0" w:color="auto"/>
        <w:left w:val="none" w:sz="0" w:space="0" w:color="auto"/>
        <w:bottom w:val="none" w:sz="0" w:space="0" w:color="auto"/>
        <w:right w:val="none" w:sz="0" w:space="0" w:color="auto"/>
      </w:divBdr>
    </w:div>
    <w:div w:id="2050445952">
      <w:bodyDiv w:val="1"/>
      <w:marLeft w:val="0"/>
      <w:marRight w:val="0"/>
      <w:marTop w:val="0"/>
      <w:marBottom w:val="0"/>
      <w:divBdr>
        <w:top w:val="none" w:sz="0" w:space="0" w:color="auto"/>
        <w:left w:val="none" w:sz="0" w:space="0" w:color="auto"/>
        <w:bottom w:val="none" w:sz="0" w:space="0" w:color="auto"/>
        <w:right w:val="none" w:sz="0" w:space="0" w:color="auto"/>
      </w:divBdr>
    </w:div>
    <w:div w:id="2053461031">
      <w:bodyDiv w:val="1"/>
      <w:marLeft w:val="0"/>
      <w:marRight w:val="0"/>
      <w:marTop w:val="0"/>
      <w:marBottom w:val="0"/>
      <w:divBdr>
        <w:top w:val="none" w:sz="0" w:space="0" w:color="auto"/>
        <w:left w:val="none" w:sz="0" w:space="0" w:color="auto"/>
        <w:bottom w:val="none" w:sz="0" w:space="0" w:color="auto"/>
        <w:right w:val="none" w:sz="0" w:space="0" w:color="auto"/>
      </w:divBdr>
    </w:div>
    <w:div w:id="2108382347">
      <w:bodyDiv w:val="1"/>
      <w:marLeft w:val="0"/>
      <w:marRight w:val="0"/>
      <w:marTop w:val="0"/>
      <w:marBottom w:val="0"/>
      <w:divBdr>
        <w:top w:val="none" w:sz="0" w:space="0" w:color="auto"/>
        <w:left w:val="none" w:sz="0" w:space="0" w:color="auto"/>
        <w:bottom w:val="none" w:sz="0" w:space="0" w:color="auto"/>
        <w:right w:val="none" w:sz="0" w:space="0" w:color="auto"/>
      </w:divBdr>
    </w:div>
    <w:div w:id="213440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5E901-398D-4D7D-8E4F-2B0B212A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2366</Words>
  <Characters>13490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Shkoda</cp:lastModifiedBy>
  <cp:revision>11</cp:revision>
  <cp:lastPrinted>2018-07-11T03:36:00Z</cp:lastPrinted>
  <dcterms:created xsi:type="dcterms:W3CDTF">2018-07-12T01:54:00Z</dcterms:created>
  <dcterms:modified xsi:type="dcterms:W3CDTF">2018-07-13T13:52:00Z</dcterms:modified>
</cp:coreProperties>
</file>